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CEE08E" w14:textId="77777777" w:rsidR="00394121" w:rsidRPr="009C61AE" w:rsidRDefault="00394121" w:rsidP="009C61AE">
      <w:pPr>
        <w:widowControl w:val="0"/>
        <w:spacing w:after="0" w:line="240" w:lineRule="auto"/>
        <w:jc w:val="both"/>
        <w:rPr>
          <w:rFonts w:ascii="Times New Roman" w:eastAsia="Lucida Sans Unicode" w:hAnsi="Times New Roman"/>
          <w:b/>
          <w:sz w:val="20"/>
          <w:szCs w:val="20"/>
          <w:lang w:val="it-IT"/>
        </w:rPr>
      </w:pPr>
    </w:p>
    <w:p w14:paraId="1D89A1B9" w14:textId="77777777" w:rsidR="00394121" w:rsidRPr="009C61AE" w:rsidRDefault="00394121" w:rsidP="009C61AE">
      <w:pPr>
        <w:widowControl w:val="0"/>
        <w:spacing w:after="0" w:line="240" w:lineRule="auto"/>
        <w:jc w:val="both"/>
        <w:rPr>
          <w:rFonts w:ascii="Times New Roman" w:eastAsia="Lucida Sans Unicode" w:hAnsi="Times New Roman"/>
          <w:b/>
          <w:sz w:val="20"/>
          <w:szCs w:val="20"/>
          <w:lang w:val="it-IT"/>
        </w:rPr>
      </w:pPr>
    </w:p>
    <w:p w14:paraId="440DECAE" w14:textId="77777777" w:rsidR="00394121" w:rsidRPr="009C61AE" w:rsidRDefault="00394121" w:rsidP="009C61AE">
      <w:pPr>
        <w:widowControl w:val="0"/>
        <w:spacing w:after="0" w:line="240" w:lineRule="auto"/>
        <w:jc w:val="both"/>
        <w:rPr>
          <w:rFonts w:ascii="Times New Roman" w:eastAsia="Lucida Sans Unicode" w:hAnsi="Times New Roman"/>
          <w:b/>
          <w:sz w:val="20"/>
          <w:szCs w:val="20"/>
          <w:lang w:val="it-IT"/>
        </w:rPr>
      </w:pPr>
    </w:p>
    <w:p w14:paraId="1A6DDB57" w14:textId="637F5178" w:rsidR="003B43F8" w:rsidRPr="009C61AE" w:rsidRDefault="00C97F03" w:rsidP="009C61AE">
      <w:pPr>
        <w:widowControl w:val="0"/>
        <w:spacing w:after="0" w:line="240" w:lineRule="auto"/>
        <w:jc w:val="both"/>
        <w:rPr>
          <w:rFonts w:ascii="Times New Roman" w:eastAsia="Lucida Sans Unicode" w:hAnsi="Times New Roman"/>
          <w:b/>
          <w:sz w:val="20"/>
          <w:szCs w:val="20"/>
          <w:lang w:val="it-IT"/>
        </w:rPr>
      </w:pPr>
      <w:r w:rsidRPr="009C61AE">
        <w:rPr>
          <w:rFonts w:ascii="Times New Roman" w:eastAsia="Lucida Sans Unicode" w:hAnsi="Times New Roman"/>
          <w:b/>
          <w:sz w:val="20"/>
          <w:szCs w:val="20"/>
          <w:lang w:val="it-IT"/>
        </w:rPr>
        <w:t>Primăria Municipiului Călărași</w:t>
      </w:r>
      <w:r w:rsidR="00CB2DEA" w:rsidRPr="009C61AE">
        <w:rPr>
          <w:rFonts w:ascii="Times New Roman" w:eastAsia="Lucida Sans Unicode" w:hAnsi="Times New Roman"/>
          <w:b/>
          <w:sz w:val="20"/>
          <w:szCs w:val="20"/>
          <w:lang w:val="it-IT"/>
        </w:rPr>
        <w:t xml:space="preserve">                                                       </w:t>
      </w:r>
      <w:r w:rsidR="00B92321" w:rsidRPr="009C61AE">
        <w:rPr>
          <w:rFonts w:ascii="Times New Roman" w:eastAsia="Lucida Sans Unicode" w:hAnsi="Times New Roman"/>
          <w:b/>
          <w:sz w:val="20"/>
          <w:szCs w:val="20"/>
          <w:lang w:val="it-IT"/>
        </w:rPr>
        <w:t xml:space="preserve"> </w:t>
      </w:r>
      <w:r w:rsidR="00CB2DEA" w:rsidRPr="009C61AE">
        <w:rPr>
          <w:rFonts w:ascii="Times New Roman" w:eastAsia="Lucida Sans Unicode" w:hAnsi="Times New Roman"/>
          <w:b/>
          <w:sz w:val="20"/>
          <w:szCs w:val="20"/>
          <w:lang w:val="it-IT"/>
        </w:rPr>
        <w:t xml:space="preserve">           </w:t>
      </w:r>
      <w:r w:rsidR="00F45EE9" w:rsidRPr="009C61AE">
        <w:rPr>
          <w:rFonts w:ascii="Times New Roman" w:eastAsia="Lucida Sans Unicode" w:hAnsi="Times New Roman"/>
          <w:b/>
          <w:sz w:val="20"/>
          <w:szCs w:val="20"/>
          <w:lang w:val="it-IT"/>
        </w:rPr>
        <w:tab/>
      </w:r>
      <w:r w:rsidR="00F45EE9" w:rsidRPr="009C61AE">
        <w:rPr>
          <w:rFonts w:ascii="Times New Roman" w:eastAsia="Lucida Sans Unicode" w:hAnsi="Times New Roman"/>
          <w:b/>
          <w:sz w:val="20"/>
          <w:szCs w:val="20"/>
          <w:lang w:val="it-IT"/>
        </w:rPr>
        <w:tab/>
      </w:r>
      <w:r w:rsidR="00CB2DEA" w:rsidRPr="009C61AE">
        <w:rPr>
          <w:rFonts w:ascii="Times New Roman" w:eastAsia="Lucida Sans Unicode" w:hAnsi="Times New Roman"/>
          <w:b/>
          <w:sz w:val="20"/>
          <w:szCs w:val="20"/>
          <w:lang w:val="it-IT"/>
        </w:rPr>
        <w:t xml:space="preserve"> </w:t>
      </w:r>
      <w:r w:rsidR="00F45EE9" w:rsidRPr="009C61AE">
        <w:rPr>
          <w:rFonts w:ascii="Times New Roman" w:eastAsia="Lucida Sans Unicode" w:hAnsi="Times New Roman"/>
          <w:b/>
          <w:sz w:val="20"/>
          <w:szCs w:val="20"/>
          <w:lang w:val="it-IT"/>
        </w:rPr>
        <w:tab/>
      </w:r>
      <w:r w:rsidR="00E96479" w:rsidRPr="009C61AE">
        <w:rPr>
          <w:rFonts w:ascii="Times New Roman" w:eastAsia="Lucida Sans Unicode" w:hAnsi="Times New Roman"/>
          <w:b/>
          <w:sz w:val="20"/>
          <w:szCs w:val="20"/>
          <w:lang w:val="it-IT"/>
        </w:rPr>
        <w:t xml:space="preserve">              </w:t>
      </w:r>
      <w:r w:rsidR="00CB2DEA" w:rsidRPr="009C61AE">
        <w:rPr>
          <w:rFonts w:ascii="Times New Roman" w:eastAsia="Lucida Sans Unicode" w:hAnsi="Times New Roman"/>
          <w:b/>
          <w:sz w:val="20"/>
          <w:szCs w:val="20"/>
          <w:lang w:val="it-IT"/>
        </w:rPr>
        <w:t xml:space="preserve">  APROBAT,</w:t>
      </w:r>
    </w:p>
    <w:p w14:paraId="03844D6F" w14:textId="4ACBB330" w:rsidR="00CB2DEA" w:rsidRPr="009C61AE" w:rsidRDefault="00F45EE9" w:rsidP="009C61AE">
      <w:pPr>
        <w:widowControl w:val="0"/>
        <w:spacing w:after="0" w:line="240" w:lineRule="auto"/>
        <w:rPr>
          <w:rFonts w:ascii="Times New Roman" w:eastAsia="Lucida Sans Unicode" w:hAnsi="Times New Roman"/>
          <w:b/>
          <w:sz w:val="20"/>
          <w:szCs w:val="20"/>
          <w:lang w:val="it-IT"/>
        </w:rPr>
      </w:pPr>
      <w:r w:rsidRPr="009C61AE">
        <w:rPr>
          <w:rFonts w:ascii="Times New Roman" w:eastAsia="Lucida Sans Unicode" w:hAnsi="Times New Roman"/>
          <w:b/>
          <w:sz w:val="20"/>
          <w:szCs w:val="20"/>
          <w:lang w:val="it-IT"/>
        </w:rPr>
        <w:t>Direcția Programe și Dezvoltare Locală</w:t>
      </w:r>
      <w:r w:rsidR="00CB2DEA" w:rsidRPr="009C61AE">
        <w:rPr>
          <w:rFonts w:ascii="Times New Roman" w:eastAsia="Lucida Sans Unicode" w:hAnsi="Times New Roman"/>
          <w:b/>
          <w:sz w:val="20"/>
          <w:szCs w:val="20"/>
          <w:lang w:val="it-IT"/>
        </w:rPr>
        <w:t xml:space="preserve">                                                      </w:t>
      </w:r>
      <w:r w:rsidRPr="009C61AE">
        <w:rPr>
          <w:rFonts w:ascii="Times New Roman" w:eastAsia="Lucida Sans Unicode" w:hAnsi="Times New Roman"/>
          <w:b/>
          <w:sz w:val="20"/>
          <w:szCs w:val="20"/>
          <w:lang w:val="it-IT"/>
        </w:rPr>
        <w:t xml:space="preserve">   </w:t>
      </w:r>
      <w:r w:rsidR="00CB2DEA" w:rsidRPr="009C61AE">
        <w:rPr>
          <w:rFonts w:ascii="Times New Roman" w:eastAsia="Lucida Sans Unicode" w:hAnsi="Times New Roman"/>
          <w:b/>
          <w:sz w:val="20"/>
          <w:szCs w:val="20"/>
          <w:lang w:val="it-IT"/>
        </w:rPr>
        <w:t xml:space="preserve">   </w:t>
      </w:r>
      <w:r w:rsidRPr="009C61AE">
        <w:rPr>
          <w:rFonts w:ascii="Times New Roman" w:eastAsia="Lucida Sans Unicode" w:hAnsi="Times New Roman"/>
          <w:b/>
          <w:sz w:val="20"/>
          <w:szCs w:val="20"/>
          <w:lang w:val="it-IT"/>
        </w:rPr>
        <w:tab/>
      </w:r>
      <w:r w:rsidRPr="009C61AE">
        <w:rPr>
          <w:rFonts w:ascii="Times New Roman" w:eastAsia="Lucida Sans Unicode" w:hAnsi="Times New Roman"/>
          <w:b/>
          <w:sz w:val="20"/>
          <w:szCs w:val="20"/>
          <w:lang w:val="it-IT"/>
        </w:rPr>
        <w:tab/>
      </w:r>
      <w:r w:rsidR="00CB2DEA" w:rsidRPr="009C61AE">
        <w:rPr>
          <w:rFonts w:ascii="Times New Roman" w:eastAsia="Lucida Sans Unicode" w:hAnsi="Times New Roman"/>
          <w:b/>
          <w:sz w:val="20"/>
          <w:szCs w:val="20"/>
          <w:lang w:val="it-IT"/>
        </w:rPr>
        <w:t xml:space="preserve">   </w:t>
      </w:r>
      <w:r w:rsidR="00EA7FBB" w:rsidRPr="009C61AE">
        <w:rPr>
          <w:rFonts w:ascii="Times New Roman" w:eastAsia="Lucida Sans Unicode" w:hAnsi="Times New Roman"/>
          <w:b/>
          <w:sz w:val="20"/>
          <w:szCs w:val="20"/>
          <w:lang w:val="it-IT"/>
        </w:rPr>
        <w:t xml:space="preserve">              </w:t>
      </w:r>
      <w:r w:rsidRPr="009C61AE">
        <w:rPr>
          <w:rFonts w:ascii="Times New Roman" w:eastAsia="Lucida Sans Unicode" w:hAnsi="Times New Roman"/>
          <w:b/>
          <w:sz w:val="20"/>
          <w:szCs w:val="20"/>
          <w:lang w:val="it-IT"/>
        </w:rPr>
        <w:t>PRIMAR,</w:t>
      </w:r>
      <w:r w:rsidR="00CB2DEA" w:rsidRPr="009C61AE">
        <w:rPr>
          <w:rFonts w:ascii="Times New Roman" w:eastAsia="Lucida Sans Unicode" w:hAnsi="Times New Roman"/>
          <w:b/>
          <w:sz w:val="20"/>
          <w:szCs w:val="20"/>
          <w:lang w:val="it-IT"/>
        </w:rPr>
        <w:t xml:space="preserve">                                                                  </w:t>
      </w:r>
    </w:p>
    <w:p w14:paraId="059B50FA" w14:textId="581B5843" w:rsidR="00CB2DEA" w:rsidRPr="009C61AE" w:rsidRDefault="0032041F" w:rsidP="009C61AE">
      <w:pPr>
        <w:widowControl w:val="0"/>
        <w:spacing w:after="0" w:line="240" w:lineRule="auto"/>
        <w:ind w:left="-142"/>
        <w:jc w:val="both"/>
        <w:rPr>
          <w:rFonts w:ascii="Times New Roman" w:eastAsia="Lucida Sans Unicode" w:hAnsi="Times New Roman"/>
          <w:b/>
          <w:sz w:val="20"/>
          <w:szCs w:val="20"/>
          <w:lang w:val="it-IT"/>
        </w:rPr>
      </w:pPr>
      <w:r w:rsidRPr="00E37ED3">
        <w:rPr>
          <w:rFonts w:ascii="Times New Roman" w:eastAsia="Lucida Sans Unicode" w:hAnsi="Times New Roman"/>
          <w:b/>
          <w:sz w:val="20"/>
          <w:szCs w:val="20"/>
          <w:lang w:val="it-IT"/>
        </w:rPr>
        <w:t xml:space="preserve">  </w:t>
      </w:r>
      <w:r w:rsidR="006A159B" w:rsidRPr="00E37ED3">
        <w:rPr>
          <w:rFonts w:ascii="Times New Roman" w:eastAsia="Lucida Sans Unicode" w:hAnsi="Times New Roman"/>
          <w:b/>
          <w:sz w:val="20"/>
          <w:szCs w:val="20"/>
          <w:lang w:val="it-IT"/>
        </w:rPr>
        <w:t xml:space="preserve"> Nr.</w:t>
      </w:r>
      <w:r w:rsidR="001E1B1F" w:rsidRPr="00E37ED3">
        <w:rPr>
          <w:rFonts w:ascii="Times New Roman" w:eastAsia="Lucida Sans Unicode" w:hAnsi="Times New Roman"/>
          <w:b/>
          <w:sz w:val="20"/>
          <w:szCs w:val="20"/>
          <w:lang w:val="it-IT"/>
        </w:rPr>
        <w:t xml:space="preserve"> </w:t>
      </w:r>
      <w:r w:rsidR="00CF10A8" w:rsidRPr="00E37ED3">
        <w:rPr>
          <w:rFonts w:ascii="Times New Roman" w:eastAsia="Lucida Sans Unicode" w:hAnsi="Times New Roman"/>
          <w:b/>
          <w:sz w:val="20"/>
          <w:szCs w:val="20"/>
          <w:lang w:val="it-IT"/>
        </w:rPr>
        <w:t>1</w:t>
      </w:r>
      <w:r w:rsidR="00E37ED3">
        <w:rPr>
          <w:rFonts w:ascii="Times New Roman" w:eastAsia="Lucida Sans Unicode" w:hAnsi="Times New Roman"/>
          <w:b/>
          <w:sz w:val="20"/>
          <w:szCs w:val="20"/>
          <w:lang w:val="it-IT"/>
        </w:rPr>
        <w:t>71</w:t>
      </w:r>
      <w:r w:rsidR="00837775">
        <w:rPr>
          <w:rFonts w:ascii="Times New Roman" w:eastAsia="Lucida Sans Unicode" w:hAnsi="Times New Roman"/>
          <w:b/>
          <w:sz w:val="20"/>
          <w:szCs w:val="20"/>
          <w:lang w:val="it-IT"/>
        </w:rPr>
        <w:t>930</w:t>
      </w:r>
      <w:r w:rsidR="00775D25" w:rsidRPr="00E37ED3">
        <w:rPr>
          <w:rFonts w:ascii="Times New Roman" w:eastAsia="Lucida Sans Unicode" w:hAnsi="Times New Roman"/>
          <w:b/>
          <w:sz w:val="20"/>
          <w:szCs w:val="20"/>
          <w:lang w:val="it-IT"/>
        </w:rPr>
        <w:t xml:space="preserve"> </w:t>
      </w:r>
      <w:r w:rsidR="00F14A05" w:rsidRPr="00E37ED3">
        <w:rPr>
          <w:rFonts w:ascii="Times New Roman" w:eastAsia="Lucida Sans Unicode" w:hAnsi="Times New Roman"/>
          <w:b/>
          <w:sz w:val="20"/>
          <w:szCs w:val="20"/>
          <w:lang w:val="it-IT"/>
        </w:rPr>
        <w:t>/</w:t>
      </w:r>
      <w:r w:rsidR="00D51522" w:rsidRPr="00E37ED3">
        <w:rPr>
          <w:rFonts w:ascii="Times New Roman" w:eastAsia="Lucida Sans Unicode" w:hAnsi="Times New Roman"/>
          <w:b/>
          <w:sz w:val="20"/>
          <w:szCs w:val="20"/>
          <w:lang w:val="it-IT"/>
        </w:rPr>
        <w:t>24</w:t>
      </w:r>
      <w:r w:rsidR="009D363E" w:rsidRPr="00E37ED3">
        <w:rPr>
          <w:rFonts w:ascii="Times New Roman" w:eastAsia="Lucida Sans Unicode" w:hAnsi="Times New Roman"/>
          <w:b/>
          <w:sz w:val="20"/>
          <w:szCs w:val="20"/>
          <w:lang w:val="it-IT"/>
        </w:rPr>
        <w:t>.</w:t>
      </w:r>
      <w:r w:rsidR="00D51522" w:rsidRPr="00E37ED3">
        <w:rPr>
          <w:rFonts w:ascii="Times New Roman" w:eastAsia="Lucida Sans Unicode" w:hAnsi="Times New Roman"/>
          <w:b/>
          <w:sz w:val="20"/>
          <w:szCs w:val="20"/>
          <w:lang w:val="it-IT"/>
        </w:rPr>
        <w:t>11</w:t>
      </w:r>
      <w:r w:rsidR="00A3738A" w:rsidRPr="00E37ED3">
        <w:rPr>
          <w:rFonts w:ascii="Times New Roman" w:eastAsia="Lucida Sans Unicode" w:hAnsi="Times New Roman"/>
          <w:b/>
          <w:sz w:val="20"/>
          <w:szCs w:val="20"/>
          <w:lang w:val="it-IT"/>
        </w:rPr>
        <w:t>.202</w:t>
      </w:r>
      <w:r w:rsidR="005304CB" w:rsidRPr="00E37ED3">
        <w:rPr>
          <w:rFonts w:ascii="Times New Roman" w:eastAsia="Lucida Sans Unicode" w:hAnsi="Times New Roman"/>
          <w:b/>
          <w:sz w:val="20"/>
          <w:szCs w:val="20"/>
          <w:lang w:val="it-IT"/>
        </w:rPr>
        <w:t>4</w:t>
      </w:r>
      <w:r w:rsidR="00CB2DEA" w:rsidRPr="00E37ED3">
        <w:rPr>
          <w:rFonts w:ascii="Times New Roman" w:eastAsia="Lucida Sans Unicode" w:hAnsi="Times New Roman"/>
          <w:b/>
          <w:sz w:val="20"/>
          <w:szCs w:val="20"/>
          <w:lang w:val="it-IT"/>
        </w:rPr>
        <w:t xml:space="preserve">                                                                                                     </w:t>
      </w:r>
      <w:r w:rsidR="005A5A92" w:rsidRPr="00E37ED3">
        <w:rPr>
          <w:rFonts w:ascii="Times New Roman" w:eastAsia="Lucida Sans Unicode" w:hAnsi="Times New Roman"/>
          <w:b/>
          <w:sz w:val="20"/>
          <w:szCs w:val="20"/>
          <w:lang w:val="it-IT"/>
        </w:rPr>
        <w:t xml:space="preserve"> </w:t>
      </w:r>
      <w:r w:rsidR="001E1B1F" w:rsidRPr="00E37ED3">
        <w:rPr>
          <w:rFonts w:ascii="Times New Roman" w:eastAsia="Lucida Sans Unicode" w:hAnsi="Times New Roman"/>
          <w:b/>
          <w:sz w:val="20"/>
          <w:szCs w:val="20"/>
          <w:lang w:val="it-IT"/>
        </w:rPr>
        <w:t xml:space="preserve">  </w:t>
      </w:r>
      <w:r w:rsidR="00A95760" w:rsidRPr="00E37ED3">
        <w:rPr>
          <w:rFonts w:ascii="Times New Roman" w:eastAsia="Lucida Sans Unicode" w:hAnsi="Times New Roman"/>
          <w:b/>
          <w:sz w:val="20"/>
          <w:szCs w:val="20"/>
          <w:lang w:val="it-IT"/>
        </w:rPr>
        <w:t xml:space="preserve">     </w:t>
      </w:r>
      <w:r w:rsidR="001E1B1F" w:rsidRPr="00E37ED3">
        <w:rPr>
          <w:rFonts w:ascii="Times New Roman" w:eastAsia="Lucida Sans Unicode" w:hAnsi="Times New Roman"/>
          <w:b/>
          <w:sz w:val="20"/>
          <w:szCs w:val="20"/>
          <w:lang w:val="it-IT"/>
        </w:rPr>
        <w:t xml:space="preserve"> </w:t>
      </w:r>
      <w:r w:rsidR="000C3E23" w:rsidRPr="00E37ED3">
        <w:rPr>
          <w:rFonts w:ascii="Times New Roman" w:eastAsia="Lucida Sans Unicode" w:hAnsi="Times New Roman"/>
          <w:b/>
          <w:sz w:val="20"/>
          <w:szCs w:val="20"/>
          <w:lang w:val="it-IT"/>
        </w:rPr>
        <w:t xml:space="preserve"> </w:t>
      </w:r>
      <w:r w:rsidR="00334200" w:rsidRPr="00E37ED3">
        <w:rPr>
          <w:rFonts w:ascii="Times New Roman" w:eastAsia="Lucida Sans Unicode" w:hAnsi="Times New Roman"/>
          <w:b/>
          <w:sz w:val="20"/>
          <w:szCs w:val="20"/>
          <w:lang w:val="it-IT"/>
        </w:rPr>
        <w:t xml:space="preserve">     </w:t>
      </w:r>
      <w:r w:rsidR="001E1B1F" w:rsidRPr="009C61AE">
        <w:rPr>
          <w:rFonts w:ascii="Times New Roman" w:eastAsia="Lucida Sans Unicode" w:hAnsi="Times New Roman"/>
          <w:b/>
          <w:sz w:val="20"/>
          <w:szCs w:val="20"/>
          <w:lang w:val="it-IT"/>
        </w:rPr>
        <w:t>Marius Grigore DULCE</w:t>
      </w:r>
    </w:p>
    <w:p w14:paraId="327E3C65" w14:textId="77777777" w:rsidR="00C23A84" w:rsidRPr="009C61AE" w:rsidRDefault="00C23A84" w:rsidP="009C61AE">
      <w:pPr>
        <w:widowControl w:val="0"/>
        <w:spacing w:after="120" w:line="240" w:lineRule="auto"/>
        <w:jc w:val="center"/>
        <w:rPr>
          <w:rFonts w:ascii="Times New Roman" w:eastAsia="Lucida Sans Unicode" w:hAnsi="Times New Roman"/>
          <w:b/>
          <w:sz w:val="20"/>
          <w:szCs w:val="20"/>
          <w:lang w:val="it-IT"/>
        </w:rPr>
      </w:pPr>
    </w:p>
    <w:p w14:paraId="2FDFC3A9" w14:textId="77777777" w:rsidR="003B43F8" w:rsidRPr="009C61AE" w:rsidRDefault="00C97F03" w:rsidP="004C79C7">
      <w:pPr>
        <w:widowControl w:val="0"/>
        <w:spacing w:after="120" w:line="240" w:lineRule="auto"/>
        <w:jc w:val="center"/>
        <w:rPr>
          <w:rFonts w:ascii="Times New Roman" w:eastAsia="Lucida Sans Unicode" w:hAnsi="Times New Roman"/>
          <w:b/>
          <w:sz w:val="20"/>
          <w:szCs w:val="20"/>
          <w:lang w:val="it-IT"/>
        </w:rPr>
      </w:pPr>
      <w:r w:rsidRPr="009C61AE">
        <w:rPr>
          <w:rFonts w:ascii="Times New Roman" w:eastAsia="Lucida Sans Unicode" w:hAnsi="Times New Roman"/>
          <w:b/>
          <w:sz w:val="20"/>
          <w:szCs w:val="20"/>
          <w:lang w:val="it-IT"/>
        </w:rPr>
        <w:t>RAPORT</w:t>
      </w:r>
      <w:r w:rsidR="00D6657E" w:rsidRPr="009C61AE">
        <w:rPr>
          <w:rFonts w:ascii="Times New Roman" w:eastAsia="Lucida Sans Unicode" w:hAnsi="Times New Roman"/>
          <w:b/>
          <w:sz w:val="20"/>
          <w:szCs w:val="20"/>
          <w:lang w:val="it-IT"/>
        </w:rPr>
        <w:t xml:space="preserve"> </w:t>
      </w:r>
      <w:r w:rsidR="00CB2DEA" w:rsidRPr="009C61AE">
        <w:rPr>
          <w:rFonts w:ascii="Times New Roman" w:eastAsia="Lucida Sans Unicode" w:hAnsi="Times New Roman"/>
          <w:b/>
          <w:sz w:val="20"/>
          <w:szCs w:val="20"/>
          <w:lang w:val="it-IT"/>
        </w:rPr>
        <w:t xml:space="preserve"> </w:t>
      </w:r>
      <w:r w:rsidR="00D6657E" w:rsidRPr="009C61AE">
        <w:rPr>
          <w:rFonts w:ascii="Times New Roman" w:eastAsia="Lucida Sans Unicode" w:hAnsi="Times New Roman"/>
          <w:b/>
          <w:sz w:val="20"/>
          <w:szCs w:val="20"/>
          <w:lang w:val="it-IT"/>
        </w:rPr>
        <w:t>DE SPECIALITATE</w:t>
      </w:r>
    </w:p>
    <w:p w14:paraId="3662037C" w14:textId="147B239E" w:rsidR="00E60B79" w:rsidRPr="009C61AE" w:rsidRDefault="006572E6" w:rsidP="004C79C7">
      <w:pPr>
        <w:spacing w:after="0" w:line="240" w:lineRule="auto"/>
        <w:jc w:val="center"/>
        <w:rPr>
          <w:rFonts w:ascii="Times New Roman" w:hAnsi="Times New Roman"/>
          <w:sz w:val="20"/>
          <w:szCs w:val="20"/>
          <w:lang w:val="it-IT"/>
        </w:rPr>
      </w:pPr>
      <w:bookmarkStart w:id="0" w:name="_Hlk518641059"/>
      <w:bookmarkStart w:id="1" w:name="_Hlk214873423"/>
      <w:r w:rsidRPr="009C61AE">
        <w:rPr>
          <w:rFonts w:ascii="Times New Roman" w:hAnsi="Times New Roman"/>
          <w:sz w:val="20"/>
          <w:szCs w:val="20"/>
          <w:lang w:val="it-IT"/>
        </w:rPr>
        <w:t xml:space="preserve">privind </w:t>
      </w:r>
      <w:r w:rsidR="00775D25" w:rsidRPr="009C61AE">
        <w:rPr>
          <w:rFonts w:ascii="Times New Roman" w:hAnsi="Times New Roman"/>
          <w:sz w:val="20"/>
          <w:szCs w:val="20"/>
          <w:lang w:val="it-IT"/>
        </w:rPr>
        <w:t xml:space="preserve"> modificarea Hotărârii Consiliului Local nr.</w:t>
      </w:r>
      <w:r w:rsidR="0038416F" w:rsidRPr="009C61AE">
        <w:rPr>
          <w:rFonts w:ascii="Times New Roman" w:hAnsi="Times New Roman"/>
          <w:sz w:val="20"/>
          <w:szCs w:val="20"/>
          <w:lang w:val="it-IT"/>
        </w:rPr>
        <w:t xml:space="preserve"> </w:t>
      </w:r>
      <w:r w:rsidR="001A0D0D" w:rsidRPr="009C61AE">
        <w:rPr>
          <w:rFonts w:ascii="Times New Roman" w:hAnsi="Times New Roman"/>
          <w:sz w:val="20"/>
          <w:szCs w:val="20"/>
          <w:lang w:val="it-IT"/>
        </w:rPr>
        <w:t>2</w:t>
      </w:r>
      <w:r w:rsidR="0038416F" w:rsidRPr="009C61AE">
        <w:rPr>
          <w:rFonts w:ascii="Times New Roman" w:hAnsi="Times New Roman"/>
          <w:sz w:val="20"/>
          <w:szCs w:val="20"/>
          <w:lang w:val="it-IT"/>
        </w:rPr>
        <w:t>1</w:t>
      </w:r>
      <w:r w:rsidR="00A95760" w:rsidRPr="009C61AE">
        <w:rPr>
          <w:rFonts w:ascii="Times New Roman" w:hAnsi="Times New Roman"/>
          <w:sz w:val="20"/>
          <w:szCs w:val="20"/>
          <w:lang w:val="it-IT"/>
        </w:rPr>
        <w:t xml:space="preserve"> </w:t>
      </w:r>
      <w:r w:rsidR="00775D25" w:rsidRPr="009C61AE">
        <w:rPr>
          <w:rFonts w:ascii="Times New Roman" w:hAnsi="Times New Roman"/>
          <w:sz w:val="20"/>
          <w:szCs w:val="20"/>
          <w:lang w:val="it-IT"/>
        </w:rPr>
        <w:t>/ 2</w:t>
      </w:r>
      <w:r w:rsidR="001A0D0D" w:rsidRPr="009C61AE">
        <w:rPr>
          <w:rFonts w:ascii="Times New Roman" w:hAnsi="Times New Roman"/>
          <w:sz w:val="20"/>
          <w:szCs w:val="20"/>
          <w:lang w:val="it-IT"/>
        </w:rPr>
        <w:t>0</w:t>
      </w:r>
      <w:r w:rsidR="00775D25" w:rsidRPr="009C61AE">
        <w:rPr>
          <w:rFonts w:ascii="Times New Roman" w:hAnsi="Times New Roman"/>
          <w:sz w:val="20"/>
          <w:szCs w:val="20"/>
          <w:lang w:val="it-IT"/>
        </w:rPr>
        <w:t>.</w:t>
      </w:r>
      <w:r w:rsidR="001A0D0D" w:rsidRPr="009C61AE">
        <w:rPr>
          <w:rFonts w:ascii="Times New Roman" w:hAnsi="Times New Roman"/>
          <w:sz w:val="20"/>
          <w:szCs w:val="20"/>
          <w:lang w:val="it-IT"/>
        </w:rPr>
        <w:t>02</w:t>
      </w:r>
      <w:r w:rsidR="00775D25" w:rsidRPr="009C61AE">
        <w:rPr>
          <w:rFonts w:ascii="Times New Roman" w:hAnsi="Times New Roman"/>
          <w:sz w:val="20"/>
          <w:szCs w:val="20"/>
          <w:lang w:val="it-IT"/>
        </w:rPr>
        <w:t>.2023</w:t>
      </w:r>
      <w:r w:rsidR="00324163" w:rsidRPr="009C61AE">
        <w:rPr>
          <w:rFonts w:ascii="Times New Roman" w:hAnsi="Times New Roman"/>
          <w:sz w:val="20"/>
          <w:szCs w:val="20"/>
          <w:lang w:val="it-IT"/>
        </w:rPr>
        <w:t>,</w:t>
      </w:r>
      <w:r w:rsidR="00775D25" w:rsidRPr="009C61AE">
        <w:rPr>
          <w:rFonts w:ascii="Times New Roman" w:hAnsi="Times New Roman"/>
          <w:sz w:val="20"/>
          <w:szCs w:val="20"/>
          <w:lang w:val="it-IT"/>
        </w:rPr>
        <w:t xml:space="preserve"> </w:t>
      </w:r>
      <w:bookmarkStart w:id="2" w:name="_Hlk177039377"/>
      <w:bookmarkStart w:id="3" w:name="_Hlk177036493"/>
      <w:r w:rsidR="00775D25" w:rsidRPr="009C61AE">
        <w:rPr>
          <w:rFonts w:ascii="Times New Roman" w:hAnsi="Times New Roman"/>
          <w:sz w:val="20"/>
          <w:szCs w:val="20"/>
          <w:lang w:val="it-IT"/>
        </w:rPr>
        <w:t>privind aprobarea</w:t>
      </w:r>
      <w:r w:rsidR="001A0D0D" w:rsidRPr="009C61AE">
        <w:rPr>
          <w:rFonts w:ascii="Times New Roman" w:hAnsi="Times New Roman"/>
          <w:sz w:val="20"/>
          <w:szCs w:val="20"/>
          <w:lang w:val="it-IT"/>
        </w:rPr>
        <w:t xml:space="preserve"> documentaţiei tehnico-economice DALI și a </w:t>
      </w:r>
      <w:r w:rsidR="00775D25" w:rsidRPr="009C61AE">
        <w:rPr>
          <w:rFonts w:ascii="Times New Roman" w:hAnsi="Times New Roman"/>
          <w:sz w:val="20"/>
          <w:szCs w:val="20"/>
          <w:lang w:val="it-IT"/>
        </w:rPr>
        <w:t xml:space="preserve"> indicatorilor tehnico-economic</w:t>
      </w:r>
      <w:r w:rsidR="001A0D0D" w:rsidRPr="009C61AE">
        <w:rPr>
          <w:rFonts w:ascii="Times New Roman" w:hAnsi="Times New Roman"/>
          <w:sz w:val="20"/>
          <w:szCs w:val="20"/>
          <w:lang w:val="it-IT"/>
        </w:rPr>
        <w:t>i</w:t>
      </w:r>
      <w:r w:rsidR="00775D25" w:rsidRPr="009C61AE">
        <w:rPr>
          <w:rFonts w:ascii="Times New Roman" w:hAnsi="Times New Roman"/>
          <w:sz w:val="20"/>
          <w:szCs w:val="20"/>
          <w:lang w:val="it-IT"/>
        </w:rPr>
        <w:t xml:space="preserve"> </w:t>
      </w:r>
      <w:bookmarkEnd w:id="2"/>
      <w:r w:rsidR="00DE5E42" w:rsidRPr="009C61AE">
        <w:rPr>
          <w:rFonts w:ascii="Times New Roman" w:hAnsi="Times New Roman"/>
          <w:sz w:val="20"/>
          <w:szCs w:val="20"/>
          <w:lang w:val="it-IT"/>
        </w:rPr>
        <w:t>pentru investiţ</w:t>
      </w:r>
      <w:r w:rsidRPr="009C61AE">
        <w:rPr>
          <w:rFonts w:ascii="Times New Roman" w:hAnsi="Times New Roman"/>
          <w:sz w:val="20"/>
          <w:szCs w:val="20"/>
          <w:lang w:val="it-IT"/>
        </w:rPr>
        <w:t>ia</w:t>
      </w:r>
      <w:bookmarkEnd w:id="0"/>
      <w:bookmarkEnd w:id="3"/>
    </w:p>
    <w:p w14:paraId="6BEE0913" w14:textId="723662AA" w:rsidR="00DF5899" w:rsidRPr="009C61AE" w:rsidRDefault="00240F30" w:rsidP="004C79C7">
      <w:pPr>
        <w:spacing w:after="0" w:line="240" w:lineRule="auto"/>
        <w:jc w:val="center"/>
        <w:rPr>
          <w:rFonts w:ascii="Times New Roman" w:eastAsia="SimSun" w:hAnsi="Times New Roman"/>
          <w:b/>
          <w:color w:val="7F7F7F" w:themeColor="text1" w:themeTint="80"/>
          <w:sz w:val="20"/>
          <w:szCs w:val="20"/>
          <w:lang w:val="it-IT" w:eastAsia="zh-CN"/>
        </w:rPr>
      </w:pPr>
      <w:bookmarkStart w:id="4" w:name="_Hlk151370191"/>
      <w:r w:rsidRPr="009C61AE">
        <w:rPr>
          <w:rFonts w:ascii="Times New Roman" w:hAnsi="Times New Roman"/>
          <w:b/>
          <w:bCs/>
          <w:color w:val="000000"/>
          <w:sz w:val="20"/>
          <w:szCs w:val="20"/>
          <w:lang w:val="ro-RO"/>
        </w:rPr>
        <w:t xml:space="preserve">„Creșterea eficienței energetice a școlii gimnaziale </w:t>
      </w:r>
      <w:r w:rsidR="0038416F" w:rsidRPr="009C61AE">
        <w:rPr>
          <w:rFonts w:ascii="Times New Roman" w:hAnsi="Times New Roman"/>
          <w:b/>
          <w:bCs/>
          <w:color w:val="000000"/>
          <w:sz w:val="20"/>
          <w:szCs w:val="20"/>
          <w:lang w:val="it-IT"/>
        </w:rPr>
        <w:t>Mihai Viteazul din Municipiul C</w:t>
      </w:r>
      <w:proofErr w:type="spellStart"/>
      <w:r w:rsidR="0038416F" w:rsidRPr="009C61AE">
        <w:rPr>
          <w:rFonts w:ascii="Times New Roman" w:hAnsi="Times New Roman"/>
          <w:b/>
          <w:bCs/>
          <w:color w:val="000000"/>
          <w:sz w:val="20"/>
          <w:szCs w:val="20"/>
          <w:lang w:val="ro-RO"/>
        </w:rPr>
        <w:t>ălărași</w:t>
      </w:r>
      <w:proofErr w:type="spellEnd"/>
      <w:r w:rsidR="0038416F" w:rsidRPr="009C61AE">
        <w:rPr>
          <w:rFonts w:ascii="Times New Roman" w:hAnsi="Times New Roman"/>
          <w:b/>
          <w:bCs/>
          <w:color w:val="000000"/>
          <w:sz w:val="20"/>
          <w:szCs w:val="20"/>
          <w:lang w:val="it-IT"/>
        </w:rPr>
        <w:t xml:space="preserve"> -</w:t>
      </w:r>
      <w:r w:rsidRPr="009C61AE">
        <w:rPr>
          <w:rFonts w:ascii="Times New Roman" w:hAnsi="Times New Roman"/>
          <w:b/>
          <w:bCs/>
          <w:color w:val="000000"/>
          <w:sz w:val="20"/>
          <w:szCs w:val="20"/>
          <w:lang w:val="it-IT"/>
        </w:rPr>
        <w:t xml:space="preserve"> corp </w:t>
      </w:r>
      <w:r w:rsidR="0038416F" w:rsidRPr="009C61AE">
        <w:rPr>
          <w:rFonts w:ascii="Times New Roman" w:hAnsi="Times New Roman"/>
          <w:b/>
          <w:bCs/>
          <w:color w:val="000000"/>
          <w:sz w:val="20"/>
          <w:szCs w:val="20"/>
          <w:lang w:val="it-IT"/>
        </w:rPr>
        <w:t>B”</w:t>
      </w:r>
    </w:p>
    <w:bookmarkEnd w:id="4"/>
    <w:p w14:paraId="7AA4D8D0" w14:textId="77777777" w:rsidR="00554EAA" w:rsidRPr="009C61AE" w:rsidRDefault="00554EAA" w:rsidP="009C61AE">
      <w:pPr>
        <w:keepNext/>
        <w:spacing w:after="0" w:line="240" w:lineRule="auto"/>
        <w:jc w:val="both"/>
        <w:rPr>
          <w:rFonts w:ascii="Times New Roman" w:eastAsia="Times New Roman" w:hAnsi="Times New Roman"/>
          <w:sz w:val="20"/>
          <w:szCs w:val="20"/>
          <w:lang w:val="it-IT"/>
        </w:rPr>
      </w:pPr>
    </w:p>
    <w:p w14:paraId="10C98B19" w14:textId="77777777" w:rsidR="00D23C78" w:rsidRPr="009C61AE" w:rsidRDefault="00554EAA" w:rsidP="009C61AE">
      <w:pPr>
        <w:keepNext/>
        <w:spacing w:after="0" w:line="240" w:lineRule="auto"/>
        <w:jc w:val="both"/>
        <w:rPr>
          <w:rFonts w:ascii="Times New Roman" w:eastAsia="Times New Roman" w:hAnsi="Times New Roman"/>
          <w:bCs/>
          <w:sz w:val="20"/>
          <w:szCs w:val="20"/>
          <w:lang w:val="it-IT"/>
        </w:rPr>
      </w:pPr>
      <w:r w:rsidRPr="009C61AE">
        <w:rPr>
          <w:rFonts w:ascii="Times New Roman" w:eastAsia="Times New Roman" w:hAnsi="Times New Roman"/>
          <w:sz w:val="20"/>
          <w:szCs w:val="20"/>
          <w:lang w:val="it-IT"/>
        </w:rPr>
        <w:t>UAT Municipiul C</w:t>
      </w:r>
      <w:r w:rsidR="0038416F" w:rsidRPr="009C61AE">
        <w:rPr>
          <w:rFonts w:ascii="Times New Roman" w:eastAsia="Times New Roman" w:hAnsi="Times New Roman"/>
          <w:sz w:val="20"/>
          <w:szCs w:val="20"/>
          <w:lang w:val="it-IT"/>
        </w:rPr>
        <w:t>ă</w:t>
      </w:r>
      <w:r w:rsidRPr="009C61AE">
        <w:rPr>
          <w:rFonts w:ascii="Times New Roman" w:eastAsia="Times New Roman" w:hAnsi="Times New Roman"/>
          <w:sz w:val="20"/>
          <w:szCs w:val="20"/>
          <w:lang w:val="it-IT"/>
        </w:rPr>
        <w:t>l</w:t>
      </w:r>
      <w:r w:rsidR="0038416F" w:rsidRPr="009C61AE">
        <w:rPr>
          <w:rFonts w:ascii="Times New Roman" w:eastAsia="Times New Roman" w:hAnsi="Times New Roman"/>
          <w:sz w:val="20"/>
          <w:szCs w:val="20"/>
          <w:lang w:val="it-IT"/>
        </w:rPr>
        <w:t>ă</w:t>
      </w:r>
      <w:r w:rsidRPr="009C61AE">
        <w:rPr>
          <w:rFonts w:ascii="Times New Roman" w:eastAsia="Times New Roman" w:hAnsi="Times New Roman"/>
          <w:sz w:val="20"/>
          <w:szCs w:val="20"/>
          <w:lang w:val="it-IT"/>
        </w:rPr>
        <w:t>ra</w:t>
      </w:r>
      <w:r w:rsidR="0038416F" w:rsidRPr="009C61AE">
        <w:rPr>
          <w:rFonts w:ascii="Times New Roman" w:eastAsia="Times New Roman" w:hAnsi="Times New Roman"/>
          <w:sz w:val="20"/>
          <w:szCs w:val="20"/>
          <w:lang w:val="it-IT"/>
        </w:rPr>
        <w:t>ș</w:t>
      </w:r>
      <w:r w:rsidRPr="009C61AE">
        <w:rPr>
          <w:rFonts w:ascii="Times New Roman" w:eastAsia="Times New Roman" w:hAnsi="Times New Roman"/>
          <w:sz w:val="20"/>
          <w:szCs w:val="20"/>
          <w:lang w:val="it-IT"/>
        </w:rPr>
        <w:t xml:space="preserve">i este beneficiarul proiectului cu titlul </w:t>
      </w:r>
      <w:r w:rsidR="0038416F" w:rsidRPr="009C61AE">
        <w:rPr>
          <w:rFonts w:ascii="Times New Roman" w:eastAsia="Times New Roman" w:hAnsi="Times New Roman"/>
          <w:b/>
          <w:bCs/>
          <w:sz w:val="20"/>
          <w:szCs w:val="20"/>
          <w:lang w:val="ro-RO"/>
        </w:rPr>
        <w:t xml:space="preserve">„Creșterea eficienței energetice a școlii gimnaziale </w:t>
      </w:r>
      <w:r w:rsidR="0038416F" w:rsidRPr="009C61AE">
        <w:rPr>
          <w:rFonts w:ascii="Times New Roman" w:eastAsia="Times New Roman" w:hAnsi="Times New Roman"/>
          <w:b/>
          <w:bCs/>
          <w:sz w:val="20"/>
          <w:szCs w:val="20"/>
          <w:lang w:val="it-IT"/>
        </w:rPr>
        <w:t>Mihai Viteazul din Municipiul C</w:t>
      </w:r>
      <w:proofErr w:type="spellStart"/>
      <w:r w:rsidR="0038416F" w:rsidRPr="009C61AE">
        <w:rPr>
          <w:rFonts w:ascii="Times New Roman" w:eastAsia="Times New Roman" w:hAnsi="Times New Roman"/>
          <w:b/>
          <w:bCs/>
          <w:sz w:val="20"/>
          <w:szCs w:val="20"/>
          <w:lang w:val="ro-RO"/>
        </w:rPr>
        <w:t>ălărași</w:t>
      </w:r>
      <w:proofErr w:type="spellEnd"/>
      <w:r w:rsidR="0038416F" w:rsidRPr="009C61AE">
        <w:rPr>
          <w:rFonts w:ascii="Times New Roman" w:eastAsia="Times New Roman" w:hAnsi="Times New Roman"/>
          <w:b/>
          <w:bCs/>
          <w:sz w:val="20"/>
          <w:szCs w:val="20"/>
          <w:lang w:val="it-IT"/>
        </w:rPr>
        <w:t xml:space="preserve"> - corp B” </w:t>
      </w:r>
      <w:r w:rsidRPr="009C61AE">
        <w:rPr>
          <w:rFonts w:ascii="Times New Roman" w:eastAsia="Times New Roman" w:hAnsi="Times New Roman"/>
          <w:bCs/>
          <w:sz w:val="20"/>
          <w:szCs w:val="20"/>
          <w:lang w:val="ro-RO"/>
        </w:rPr>
        <w:t xml:space="preserve">conform </w:t>
      </w:r>
      <w:r w:rsidRPr="009C61AE">
        <w:rPr>
          <w:rFonts w:ascii="Times New Roman" w:eastAsia="Times New Roman" w:hAnsi="Times New Roman"/>
          <w:bCs/>
          <w:sz w:val="20"/>
          <w:szCs w:val="20"/>
          <w:lang w:val="it-IT"/>
        </w:rPr>
        <w:t>Contractului de finan</w:t>
      </w:r>
      <w:r w:rsidR="0038416F" w:rsidRPr="009C61AE">
        <w:rPr>
          <w:rFonts w:ascii="Times New Roman" w:eastAsia="Times New Roman" w:hAnsi="Times New Roman"/>
          <w:bCs/>
          <w:sz w:val="20"/>
          <w:szCs w:val="20"/>
          <w:lang w:val="it-IT"/>
        </w:rPr>
        <w:t>ț</w:t>
      </w:r>
      <w:r w:rsidRPr="009C61AE">
        <w:rPr>
          <w:rFonts w:ascii="Times New Roman" w:eastAsia="Times New Roman" w:hAnsi="Times New Roman"/>
          <w:bCs/>
          <w:sz w:val="20"/>
          <w:szCs w:val="20"/>
          <w:lang w:val="it-IT"/>
        </w:rPr>
        <w:t>are nr.13595</w:t>
      </w:r>
      <w:r w:rsidR="0038416F" w:rsidRPr="009C61AE">
        <w:rPr>
          <w:rFonts w:ascii="Times New Roman" w:eastAsia="Times New Roman" w:hAnsi="Times New Roman"/>
          <w:bCs/>
          <w:sz w:val="20"/>
          <w:szCs w:val="20"/>
          <w:lang w:val="it-IT"/>
        </w:rPr>
        <w:t>4</w:t>
      </w:r>
      <w:r w:rsidRPr="009C61AE">
        <w:rPr>
          <w:rFonts w:ascii="Times New Roman" w:eastAsia="Times New Roman" w:hAnsi="Times New Roman"/>
          <w:bCs/>
          <w:sz w:val="20"/>
          <w:szCs w:val="20"/>
          <w:lang w:val="it-IT"/>
        </w:rPr>
        <w:t>/29.11.2022, finan</w:t>
      </w:r>
      <w:r w:rsidR="0038416F" w:rsidRPr="009C61AE">
        <w:rPr>
          <w:rFonts w:ascii="Times New Roman" w:eastAsia="Times New Roman" w:hAnsi="Times New Roman"/>
          <w:bCs/>
          <w:sz w:val="20"/>
          <w:szCs w:val="20"/>
          <w:lang w:val="it-IT"/>
        </w:rPr>
        <w:t>ț</w:t>
      </w:r>
      <w:r w:rsidRPr="009C61AE">
        <w:rPr>
          <w:rFonts w:ascii="Times New Roman" w:eastAsia="Times New Roman" w:hAnsi="Times New Roman"/>
          <w:bCs/>
          <w:sz w:val="20"/>
          <w:szCs w:val="20"/>
          <w:lang w:val="it-IT"/>
        </w:rPr>
        <w:t xml:space="preserve">at în cadrul Planului Național de Redresare și Reziliență (PNRR), Componenta C5 – Valul Renovării, Axa 2 - Schema de granturi pentru eficiență energetică și reziliență în clădiri publice, Operațiunea B: Renovarea energetică moderată sau aprofundată a clădirilor publice. </w:t>
      </w:r>
    </w:p>
    <w:p w14:paraId="72746848" w14:textId="77777777" w:rsidR="006A784C" w:rsidRPr="009C61AE" w:rsidRDefault="006A784C" w:rsidP="009C61AE">
      <w:pPr>
        <w:spacing w:after="0" w:line="240" w:lineRule="auto"/>
        <w:rPr>
          <w:rFonts w:ascii="Times New Roman" w:hAnsi="Times New Roman"/>
          <w:sz w:val="20"/>
          <w:szCs w:val="20"/>
          <w:lang w:val="it-IT"/>
        </w:rPr>
      </w:pPr>
    </w:p>
    <w:p w14:paraId="25DF0EBF" w14:textId="521B0AA6" w:rsidR="009248F9" w:rsidRPr="009C61AE" w:rsidRDefault="00DE5E42" w:rsidP="009C61AE">
      <w:pPr>
        <w:spacing w:after="0" w:line="240" w:lineRule="auto"/>
        <w:rPr>
          <w:rFonts w:ascii="Times New Roman" w:hAnsi="Times New Roman"/>
          <w:sz w:val="20"/>
          <w:szCs w:val="20"/>
          <w:lang w:val="it-IT"/>
        </w:rPr>
      </w:pPr>
      <w:r w:rsidRPr="009C61AE">
        <w:rPr>
          <w:rFonts w:ascii="Times New Roman" w:hAnsi="Times New Roman"/>
          <w:sz w:val="20"/>
          <w:szCs w:val="20"/>
          <w:lang w:val="it-IT"/>
        </w:rPr>
        <w:t>Avâ</w:t>
      </w:r>
      <w:r w:rsidR="009248F9" w:rsidRPr="009C61AE">
        <w:rPr>
          <w:rFonts w:ascii="Times New Roman" w:hAnsi="Times New Roman"/>
          <w:sz w:val="20"/>
          <w:szCs w:val="20"/>
          <w:lang w:val="it-IT"/>
        </w:rPr>
        <w:t xml:space="preserve">nd </w:t>
      </w:r>
      <w:r w:rsidRPr="009C61AE">
        <w:rPr>
          <w:rFonts w:ascii="Times New Roman" w:hAnsi="Times New Roman"/>
          <w:sz w:val="20"/>
          <w:szCs w:val="20"/>
          <w:lang w:val="it-IT"/>
        </w:rPr>
        <w:t>î</w:t>
      </w:r>
      <w:r w:rsidR="009248F9" w:rsidRPr="009C61AE">
        <w:rPr>
          <w:rFonts w:ascii="Times New Roman" w:hAnsi="Times New Roman"/>
          <w:sz w:val="20"/>
          <w:szCs w:val="20"/>
          <w:lang w:val="it-IT"/>
        </w:rPr>
        <w:t>n vedere:</w:t>
      </w:r>
    </w:p>
    <w:p w14:paraId="7570644E" w14:textId="4575F17D" w:rsidR="00A95760" w:rsidRPr="009C61AE" w:rsidRDefault="00171EA0" w:rsidP="009C61AE">
      <w:pPr>
        <w:pStyle w:val="Listparagraf"/>
        <w:keepNext/>
        <w:numPr>
          <w:ilvl w:val="0"/>
          <w:numId w:val="6"/>
        </w:numPr>
        <w:spacing w:after="0" w:line="240" w:lineRule="auto"/>
        <w:ind w:left="714" w:hanging="357"/>
        <w:contextualSpacing/>
        <w:jc w:val="both"/>
        <w:rPr>
          <w:rFonts w:ascii="Times New Roman" w:eastAsia="Lucida Sans Unicode" w:hAnsi="Times New Roman"/>
          <w:sz w:val="20"/>
          <w:szCs w:val="20"/>
          <w:lang w:val="it-IT"/>
        </w:rPr>
      </w:pPr>
      <w:bookmarkStart w:id="5" w:name="_Hlk518641158"/>
      <w:r w:rsidRPr="009C61AE">
        <w:rPr>
          <w:rFonts w:ascii="Times New Roman" w:eastAsia="Times New Roman" w:hAnsi="Times New Roman"/>
          <w:sz w:val="20"/>
          <w:szCs w:val="20"/>
          <w:lang w:val="it-IT"/>
        </w:rPr>
        <w:t>P</w:t>
      </w:r>
      <w:r w:rsidR="00A95760" w:rsidRPr="009C61AE">
        <w:rPr>
          <w:rFonts w:ascii="Times New Roman" w:eastAsia="Times New Roman" w:hAnsi="Times New Roman"/>
          <w:sz w:val="20"/>
          <w:szCs w:val="20"/>
          <w:lang w:val="it-IT"/>
        </w:rPr>
        <w:t xml:space="preserve">revederile </w:t>
      </w:r>
      <w:r w:rsidR="00A95760" w:rsidRPr="009C61AE">
        <w:rPr>
          <w:rFonts w:ascii="Times New Roman" w:hAnsi="Times New Roman"/>
          <w:sz w:val="20"/>
          <w:szCs w:val="20"/>
          <w:lang w:val="ro-RO"/>
        </w:rPr>
        <w:t xml:space="preserve">Ghidului solicitantului pentru apelul de proiecte  </w:t>
      </w:r>
      <w:r w:rsidR="00A95760" w:rsidRPr="009C61AE">
        <w:rPr>
          <w:rFonts w:ascii="Times New Roman" w:hAnsi="Times New Roman"/>
          <w:bCs/>
          <w:sz w:val="20"/>
          <w:szCs w:val="20"/>
          <w:lang w:val="it-IT"/>
        </w:rPr>
        <w:t>PNRR/2022/C5/2/B.2.</w:t>
      </w:r>
      <w:r w:rsidRPr="009C61AE">
        <w:rPr>
          <w:rFonts w:ascii="Times New Roman" w:hAnsi="Times New Roman"/>
          <w:bCs/>
          <w:sz w:val="20"/>
          <w:szCs w:val="20"/>
          <w:lang w:val="it-IT"/>
        </w:rPr>
        <w:t>2</w:t>
      </w:r>
      <w:r w:rsidR="00A95760" w:rsidRPr="009C61AE">
        <w:rPr>
          <w:rFonts w:ascii="Times New Roman" w:hAnsi="Times New Roman"/>
          <w:bCs/>
          <w:sz w:val="20"/>
          <w:szCs w:val="20"/>
          <w:lang w:val="it-IT"/>
        </w:rPr>
        <w:t>/1,  Componenta C5 – Valul Renovării, Axa 2 - Schema de granturi pentru eficiență energetică și reziliență în clădiri publice, Operațiunea B: Renovarea energetică moderată sau aprofundată a clădirilor publice, în cadrul Planului Național de Redresare și Reziliență (PNRR);</w:t>
      </w:r>
    </w:p>
    <w:p w14:paraId="7A05133A" w14:textId="39BBD1E7" w:rsidR="009248F9" w:rsidRPr="009C61AE" w:rsidRDefault="00315A86" w:rsidP="009C61AE">
      <w:pPr>
        <w:pStyle w:val="Listparagraf"/>
        <w:numPr>
          <w:ilvl w:val="0"/>
          <w:numId w:val="6"/>
        </w:numPr>
        <w:spacing w:after="0" w:line="240" w:lineRule="auto"/>
        <w:ind w:left="714" w:hanging="357"/>
        <w:contextualSpacing/>
        <w:jc w:val="both"/>
        <w:rPr>
          <w:rFonts w:ascii="Times New Roman" w:hAnsi="Times New Roman"/>
          <w:sz w:val="20"/>
          <w:szCs w:val="20"/>
          <w:lang w:val="it-IT"/>
        </w:rPr>
      </w:pPr>
      <w:r w:rsidRPr="009C61AE">
        <w:rPr>
          <w:rFonts w:ascii="Times New Roman" w:eastAsia="Times New Roman" w:hAnsi="Times New Roman"/>
          <w:sz w:val="20"/>
          <w:szCs w:val="20"/>
          <w:lang w:val="it-IT"/>
        </w:rPr>
        <w:t>P</w:t>
      </w:r>
      <w:r w:rsidR="009248F9" w:rsidRPr="009C61AE">
        <w:rPr>
          <w:rFonts w:ascii="Times New Roman" w:eastAsia="Times New Roman" w:hAnsi="Times New Roman"/>
          <w:sz w:val="20"/>
          <w:szCs w:val="20"/>
          <w:lang w:val="it-IT"/>
        </w:rPr>
        <w:t>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2FBF847E" w14:textId="77777777" w:rsidR="009248F9" w:rsidRPr="009C61AE" w:rsidRDefault="00315A86" w:rsidP="009C61AE">
      <w:pPr>
        <w:pStyle w:val="Listparagraf"/>
        <w:keepNext/>
        <w:numPr>
          <w:ilvl w:val="0"/>
          <w:numId w:val="1"/>
        </w:numPr>
        <w:spacing w:after="0" w:line="240" w:lineRule="auto"/>
        <w:ind w:left="714" w:hanging="357"/>
        <w:contextualSpacing/>
        <w:jc w:val="both"/>
        <w:rPr>
          <w:rFonts w:ascii="Times New Roman" w:hAnsi="Times New Roman"/>
          <w:sz w:val="20"/>
          <w:szCs w:val="20"/>
          <w:lang w:val="it-IT"/>
        </w:rPr>
      </w:pPr>
      <w:r w:rsidRPr="009C61AE">
        <w:rPr>
          <w:rFonts w:ascii="Times New Roman" w:hAnsi="Times New Roman"/>
          <w:sz w:val="20"/>
          <w:szCs w:val="20"/>
          <w:lang w:val="it-IT"/>
        </w:rPr>
        <w:t>P</w:t>
      </w:r>
      <w:r w:rsidR="009248F9" w:rsidRPr="009C61AE">
        <w:rPr>
          <w:rFonts w:ascii="Times New Roman" w:hAnsi="Times New Roman"/>
          <w:sz w:val="20"/>
          <w:szCs w:val="20"/>
          <w:lang w:val="it-IT"/>
        </w:rPr>
        <w:t>revederile Legii nr. 273/2006 privind finanţele publice locale cu modificările şi completările ulterioare;</w:t>
      </w:r>
    </w:p>
    <w:p w14:paraId="614AA951" w14:textId="77777777" w:rsidR="00E60B79" w:rsidRPr="009C61AE" w:rsidRDefault="00E60B79" w:rsidP="009C61AE">
      <w:pPr>
        <w:pStyle w:val="Listparagraf"/>
        <w:keepNext/>
        <w:numPr>
          <w:ilvl w:val="0"/>
          <w:numId w:val="1"/>
        </w:numPr>
        <w:spacing w:after="0" w:line="240" w:lineRule="auto"/>
        <w:ind w:left="714" w:hanging="357"/>
        <w:contextualSpacing/>
        <w:jc w:val="both"/>
        <w:rPr>
          <w:rFonts w:ascii="Times New Roman" w:hAnsi="Times New Roman"/>
          <w:sz w:val="20"/>
          <w:szCs w:val="20"/>
          <w:lang w:val="it-IT"/>
        </w:rPr>
      </w:pPr>
      <w:r w:rsidRPr="009C61AE">
        <w:rPr>
          <w:rFonts w:ascii="Times New Roman" w:hAnsi="Times New Roman"/>
          <w:sz w:val="20"/>
          <w:szCs w:val="20"/>
          <w:lang w:val="it-IT"/>
        </w:rPr>
        <w:t>prevederile H.G. nr. 907/29.01.2016 privind etapele de elaborare și conținutul – cadru al documentațiilor tehnico-economice aferente obiectivelor/proiectelor de investiții finanțate din fonduri publice;</w:t>
      </w:r>
    </w:p>
    <w:p w14:paraId="1C0B1144" w14:textId="3971DA67" w:rsidR="00E96B82" w:rsidRDefault="00315A86" w:rsidP="009C61AE">
      <w:pPr>
        <w:pStyle w:val="Listparagraf"/>
        <w:keepNext/>
        <w:numPr>
          <w:ilvl w:val="0"/>
          <w:numId w:val="2"/>
        </w:numPr>
        <w:spacing w:after="0" w:line="240" w:lineRule="auto"/>
        <w:ind w:left="714" w:hanging="357"/>
        <w:contextualSpacing/>
        <w:jc w:val="both"/>
        <w:rPr>
          <w:rFonts w:ascii="Times New Roman" w:hAnsi="Times New Roman"/>
          <w:sz w:val="20"/>
          <w:szCs w:val="20"/>
        </w:rPr>
      </w:pPr>
      <w:proofErr w:type="spellStart"/>
      <w:r w:rsidRPr="009C61AE">
        <w:rPr>
          <w:rFonts w:ascii="Times New Roman" w:hAnsi="Times New Roman"/>
          <w:sz w:val="20"/>
          <w:szCs w:val="20"/>
        </w:rPr>
        <w:t>P</w:t>
      </w:r>
      <w:r w:rsidR="00033161" w:rsidRPr="009C61AE">
        <w:rPr>
          <w:rFonts w:ascii="Times New Roman" w:hAnsi="Times New Roman"/>
          <w:sz w:val="20"/>
          <w:szCs w:val="20"/>
        </w:rPr>
        <w:t>revederile</w:t>
      </w:r>
      <w:proofErr w:type="spellEnd"/>
      <w:r w:rsidR="00033161" w:rsidRPr="009C61AE">
        <w:rPr>
          <w:rFonts w:ascii="Times New Roman" w:hAnsi="Times New Roman"/>
          <w:sz w:val="20"/>
          <w:szCs w:val="20"/>
        </w:rPr>
        <w:t xml:space="preserve"> art. </w:t>
      </w:r>
      <w:proofErr w:type="gramStart"/>
      <w:r w:rsidR="00033161" w:rsidRPr="009C61AE">
        <w:rPr>
          <w:rFonts w:ascii="Times New Roman" w:hAnsi="Times New Roman"/>
          <w:sz w:val="20"/>
          <w:szCs w:val="20"/>
        </w:rPr>
        <w:t>129</w:t>
      </w:r>
      <w:r w:rsidR="00E66995" w:rsidRPr="009C61AE">
        <w:rPr>
          <w:rFonts w:ascii="Times New Roman" w:hAnsi="Times New Roman"/>
          <w:sz w:val="20"/>
          <w:szCs w:val="20"/>
        </w:rPr>
        <w:t xml:space="preserve"> alin.2</w:t>
      </w:r>
      <w:proofErr w:type="gramEnd"/>
      <w:r w:rsidR="00033161" w:rsidRPr="009C61AE">
        <w:rPr>
          <w:rFonts w:ascii="Times New Roman" w:hAnsi="Times New Roman"/>
          <w:sz w:val="20"/>
          <w:szCs w:val="20"/>
        </w:rPr>
        <w:t xml:space="preserve"> lit. </w:t>
      </w:r>
      <w:proofErr w:type="gramStart"/>
      <w:r w:rsidR="00033161" w:rsidRPr="009C61AE">
        <w:rPr>
          <w:rFonts w:ascii="Times New Roman" w:hAnsi="Times New Roman"/>
          <w:sz w:val="20"/>
          <w:szCs w:val="20"/>
        </w:rPr>
        <w:t>b</w:t>
      </w:r>
      <w:proofErr w:type="gramEnd"/>
      <w:r w:rsidR="00033161" w:rsidRPr="009C61AE">
        <w:rPr>
          <w:rFonts w:ascii="Times New Roman" w:hAnsi="Times New Roman"/>
          <w:sz w:val="20"/>
          <w:szCs w:val="20"/>
        </w:rPr>
        <w:t xml:space="preserve">, </w:t>
      </w:r>
      <w:proofErr w:type="spellStart"/>
      <w:r w:rsidR="00033161" w:rsidRPr="009C61AE">
        <w:rPr>
          <w:rFonts w:ascii="Times New Roman" w:hAnsi="Times New Roman"/>
          <w:sz w:val="20"/>
          <w:szCs w:val="20"/>
        </w:rPr>
        <w:t>alin</w:t>
      </w:r>
      <w:proofErr w:type="spellEnd"/>
      <w:r w:rsidR="00033161" w:rsidRPr="009C61AE">
        <w:rPr>
          <w:rFonts w:ascii="Times New Roman" w:hAnsi="Times New Roman"/>
          <w:sz w:val="20"/>
          <w:szCs w:val="20"/>
        </w:rPr>
        <w:t xml:space="preserve">. 4, lit. </w:t>
      </w:r>
      <w:proofErr w:type="gramStart"/>
      <w:r w:rsidR="00E66995" w:rsidRPr="009C61AE">
        <w:rPr>
          <w:rFonts w:ascii="Times New Roman" w:hAnsi="Times New Roman"/>
          <w:sz w:val="20"/>
          <w:szCs w:val="20"/>
        </w:rPr>
        <w:t>d</w:t>
      </w:r>
      <w:proofErr w:type="gramEnd"/>
      <w:r w:rsidR="00033161" w:rsidRPr="009C61AE">
        <w:rPr>
          <w:rFonts w:ascii="Times New Roman" w:hAnsi="Times New Roman"/>
          <w:sz w:val="20"/>
          <w:szCs w:val="20"/>
        </w:rPr>
        <w:t xml:space="preserve">, alin.9 lit. a din O.U.G. 57/2019 </w:t>
      </w:r>
      <w:proofErr w:type="spellStart"/>
      <w:r w:rsidR="00033161" w:rsidRPr="009C61AE">
        <w:rPr>
          <w:rFonts w:ascii="Times New Roman" w:hAnsi="Times New Roman"/>
          <w:sz w:val="20"/>
          <w:szCs w:val="20"/>
        </w:rPr>
        <w:t>privind</w:t>
      </w:r>
      <w:proofErr w:type="spellEnd"/>
      <w:r w:rsidR="00033161" w:rsidRPr="009C61AE">
        <w:rPr>
          <w:rFonts w:ascii="Times New Roman" w:hAnsi="Times New Roman"/>
          <w:sz w:val="20"/>
          <w:szCs w:val="20"/>
        </w:rPr>
        <w:t xml:space="preserve"> </w:t>
      </w:r>
      <w:proofErr w:type="spellStart"/>
      <w:r w:rsidR="00033161" w:rsidRPr="009C61AE">
        <w:rPr>
          <w:rFonts w:ascii="Times New Roman" w:hAnsi="Times New Roman"/>
          <w:sz w:val="20"/>
          <w:szCs w:val="20"/>
        </w:rPr>
        <w:t>Codul</w:t>
      </w:r>
      <w:proofErr w:type="spellEnd"/>
      <w:r w:rsidR="00033161" w:rsidRPr="009C61AE">
        <w:rPr>
          <w:rFonts w:ascii="Times New Roman" w:hAnsi="Times New Roman"/>
          <w:sz w:val="20"/>
          <w:szCs w:val="20"/>
        </w:rPr>
        <w:t xml:space="preserve">  </w:t>
      </w:r>
      <w:proofErr w:type="spellStart"/>
      <w:r w:rsidR="00033161" w:rsidRPr="009C61AE">
        <w:rPr>
          <w:rFonts w:ascii="Times New Roman" w:hAnsi="Times New Roman"/>
          <w:sz w:val="20"/>
          <w:szCs w:val="20"/>
        </w:rPr>
        <w:t>Administrativ</w:t>
      </w:r>
      <w:proofErr w:type="spellEnd"/>
      <w:r w:rsidR="00F45EE9" w:rsidRPr="009C61AE">
        <w:rPr>
          <w:rFonts w:ascii="Times New Roman" w:hAnsi="Times New Roman"/>
          <w:sz w:val="20"/>
          <w:szCs w:val="20"/>
        </w:rPr>
        <w:t>;</w:t>
      </w:r>
    </w:p>
    <w:p w14:paraId="382757CC" w14:textId="573B98F1" w:rsidR="001F1BE2" w:rsidRPr="009C61AE" w:rsidRDefault="001F1BE2" w:rsidP="009C61AE">
      <w:pPr>
        <w:pStyle w:val="Listparagraf"/>
        <w:keepNext/>
        <w:numPr>
          <w:ilvl w:val="0"/>
          <w:numId w:val="2"/>
        </w:numPr>
        <w:spacing w:after="0" w:line="240" w:lineRule="auto"/>
        <w:ind w:left="714" w:hanging="357"/>
        <w:contextualSpacing/>
        <w:jc w:val="both"/>
        <w:rPr>
          <w:rFonts w:ascii="Times New Roman" w:hAnsi="Times New Roman"/>
          <w:sz w:val="20"/>
          <w:szCs w:val="20"/>
        </w:rPr>
      </w:pPr>
      <w:proofErr w:type="spellStart"/>
      <w:r w:rsidRPr="001F1BE2">
        <w:rPr>
          <w:rFonts w:ascii="Times New Roman" w:hAnsi="Times New Roman"/>
          <w:sz w:val="20"/>
          <w:szCs w:val="20"/>
        </w:rPr>
        <w:t>Prevederile</w:t>
      </w:r>
      <w:proofErr w:type="spellEnd"/>
      <w:r w:rsidRPr="001F1BE2">
        <w:rPr>
          <w:rFonts w:ascii="Times New Roman" w:hAnsi="Times New Roman"/>
          <w:sz w:val="20"/>
          <w:szCs w:val="20"/>
        </w:rPr>
        <w:t xml:space="preserve"> art. 139 din </w:t>
      </w:r>
      <w:proofErr w:type="spellStart"/>
      <w:r w:rsidRPr="001F1BE2">
        <w:rPr>
          <w:rFonts w:ascii="Times New Roman" w:hAnsi="Times New Roman"/>
          <w:sz w:val="20"/>
          <w:szCs w:val="20"/>
        </w:rPr>
        <w:t>Ordonanța</w:t>
      </w:r>
      <w:proofErr w:type="spellEnd"/>
      <w:r w:rsidRPr="001F1BE2">
        <w:rPr>
          <w:rFonts w:ascii="Times New Roman" w:hAnsi="Times New Roman"/>
          <w:sz w:val="20"/>
          <w:szCs w:val="20"/>
        </w:rPr>
        <w:t xml:space="preserve"> de </w:t>
      </w:r>
      <w:proofErr w:type="spellStart"/>
      <w:r w:rsidRPr="001F1BE2">
        <w:rPr>
          <w:rFonts w:ascii="Times New Roman" w:hAnsi="Times New Roman"/>
          <w:sz w:val="20"/>
          <w:szCs w:val="20"/>
        </w:rPr>
        <w:t>Urgență</w:t>
      </w:r>
      <w:proofErr w:type="spellEnd"/>
      <w:r w:rsidRPr="001F1BE2">
        <w:rPr>
          <w:rFonts w:ascii="Times New Roman" w:hAnsi="Times New Roman"/>
          <w:sz w:val="20"/>
          <w:szCs w:val="20"/>
        </w:rPr>
        <w:t xml:space="preserve"> a </w:t>
      </w:r>
      <w:proofErr w:type="spellStart"/>
      <w:r w:rsidRPr="001F1BE2">
        <w:rPr>
          <w:rFonts w:ascii="Times New Roman" w:hAnsi="Times New Roman"/>
          <w:sz w:val="20"/>
          <w:szCs w:val="20"/>
        </w:rPr>
        <w:t>Guvernului</w:t>
      </w:r>
      <w:proofErr w:type="spellEnd"/>
      <w:r w:rsidRPr="001F1BE2">
        <w:rPr>
          <w:rFonts w:ascii="Times New Roman" w:hAnsi="Times New Roman"/>
          <w:sz w:val="20"/>
          <w:szCs w:val="20"/>
        </w:rPr>
        <w:t xml:space="preserve"> </w:t>
      </w:r>
      <w:proofErr w:type="spellStart"/>
      <w:r w:rsidRPr="001F1BE2">
        <w:rPr>
          <w:rFonts w:ascii="Times New Roman" w:hAnsi="Times New Roman"/>
          <w:sz w:val="20"/>
          <w:szCs w:val="20"/>
        </w:rPr>
        <w:t>nr</w:t>
      </w:r>
      <w:proofErr w:type="spellEnd"/>
      <w:r w:rsidRPr="001F1BE2">
        <w:rPr>
          <w:rFonts w:ascii="Times New Roman" w:hAnsi="Times New Roman"/>
          <w:sz w:val="20"/>
          <w:szCs w:val="20"/>
        </w:rPr>
        <w:t xml:space="preserve">. 57/2019 </w:t>
      </w:r>
      <w:proofErr w:type="spellStart"/>
      <w:r w:rsidRPr="001F1BE2">
        <w:rPr>
          <w:rFonts w:ascii="Times New Roman" w:hAnsi="Times New Roman"/>
          <w:sz w:val="20"/>
          <w:szCs w:val="20"/>
        </w:rPr>
        <w:t>privind</w:t>
      </w:r>
      <w:proofErr w:type="spellEnd"/>
      <w:r w:rsidRPr="001F1BE2">
        <w:rPr>
          <w:rFonts w:ascii="Times New Roman" w:hAnsi="Times New Roman"/>
          <w:sz w:val="20"/>
          <w:szCs w:val="20"/>
        </w:rPr>
        <w:t xml:space="preserve"> </w:t>
      </w:r>
      <w:proofErr w:type="spellStart"/>
      <w:r w:rsidRPr="001F1BE2">
        <w:rPr>
          <w:rFonts w:ascii="Times New Roman" w:hAnsi="Times New Roman"/>
          <w:sz w:val="20"/>
          <w:szCs w:val="20"/>
        </w:rPr>
        <w:t>Codul</w:t>
      </w:r>
      <w:proofErr w:type="spellEnd"/>
      <w:r w:rsidRPr="001F1BE2">
        <w:rPr>
          <w:rFonts w:ascii="Times New Roman" w:hAnsi="Times New Roman"/>
          <w:sz w:val="20"/>
          <w:szCs w:val="20"/>
        </w:rPr>
        <w:t xml:space="preserve"> </w:t>
      </w:r>
      <w:proofErr w:type="spellStart"/>
      <w:r w:rsidRPr="001F1BE2">
        <w:rPr>
          <w:rFonts w:ascii="Times New Roman" w:hAnsi="Times New Roman"/>
          <w:sz w:val="20"/>
          <w:szCs w:val="20"/>
        </w:rPr>
        <w:t>Administrativ</w:t>
      </w:r>
      <w:proofErr w:type="spellEnd"/>
      <w:r w:rsidRPr="001F1BE2">
        <w:rPr>
          <w:rFonts w:ascii="Times New Roman" w:hAnsi="Times New Roman"/>
          <w:sz w:val="20"/>
          <w:szCs w:val="20"/>
        </w:rPr>
        <w:t xml:space="preserve">, cu </w:t>
      </w:r>
      <w:proofErr w:type="spellStart"/>
      <w:r w:rsidRPr="001F1BE2">
        <w:rPr>
          <w:rFonts w:ascii="Times New Roman" w:hAnsi="Times New Roman"/>
          <w:sz w:val="20"/>
          <w:szCs w:val="20"/>
        </w:rPr>
        <w:t>modificările</w:t>
      </w:r>
      <w:proofErr w:type="spellEnd"/>
      <w:r w:rsidRPr="001F1BE2">
        <w:rPr>
          <w:rFonts w:ascii="Times New Roman" w:hAnsi="Times New Roman"/>
          <w:sz w:val="20"/>
          <w:szCs w:val="20"/>
        </w:rPr>
        <w:t xml:space="preserve"> </w:t>
      </w:r>
      <w:proofErr w:type="spellStart"/>
      <w:r w:rsidRPr="001F1BE2">
        <w:rPr>
          <w:rFonts w:ascii="Times New Roman" w:hAnsi="Times New Roman"/>
          <w:sz w:val="20"/>
          <w:szCs w:val="20"/>
        </w:rPr>
        <w:t>și</w:t>
      </w:r>
      <w:proofErr w:type="spellEnd"/>
      <w:r w:rsidRPr="001F1BE2">
        <w:rPr>
          <w:rFonts w:ascii="Times New Roman" w:hAnsi="Times New Roman"/>
          <w:sz w:val="20"/>
          <w:szCs w:val="20"/>
        </w:rPr>
        <w:t xml:space="preserve"> </w:t>
      </w:r>
      <w:proofErr w:type="spellStart"/>
      <w:r w:rsidRPr="001F1BE2">
        <w:rPr>
          <w:rFonts w:ascii="Times New Roman" w:hAnsi="Times New Roman"/>
          <w:sz w:val="20"/>
          <w:szCs w:val="20"/>
        </w:rPr>
        <w:t>completările</w:t>
      </w:r>
      <w:proofErr w:type="spellEnd"/>
      <w:r w:rsidRPr="001F1BE2">
        <w:rPr>
          <w:rFonts w:ascii="Times New Roman" w:hAnsi="Times New Roman"/>
          <w:sz w:val="20"/>
          <w:szCs w:val="20"/>
        </w:rPr>
        <w:t xml:space="preserve"> </w:t>
      </w:r>
      <w:proofErr w:type="spellStart"/>
      <w:r w:rsidRPr="001F1BE2">
        <w:rPr>
          <w:rFonts w:ascii="Times New Roman" w:hAnsi="Times New Roman"/>
          <w:sz w:val="20"/>
          <w:szCs w:val="20"/>
        </w:rPr>
        <w:t>ulterioare</w:t>
      </w:r>
      <w:proofErr w:type="spellEnd"/>
      <w:r>
        <w:rPr>
          <w:rFonts w:ascii="Times New Roman" w:hAnsi="Times New Roman"/>
          <w:sz w:val="20"/>
          <w:szCs w:val="20"/>
        </w:rPr>
        <w:t>;</w:t>
      </w:r>
    </w:p>
    <w:p w14:paraId="4EF2BFAE" w14:textId="38617F7A" w:rsidR="00C47831" w:rsidRPr="009C61AE" w:rsidRDefault="00C47831" w:rsidP="009C61AE">
      <w:pPr>
        <w:pStyle w:val="Listparagraf"/>
        <w:keepNext/>
        <w:numPr>
          <w:ilvl w:val="0"/>
          <w:numId w:val="2"/>
        </w:numPr>
        <w:spacing w:after="0" w:line="240" w:lineRule="auto"/>
        <w:ind w:left="714" w:hanging="357"/>
        <w:contextualSpacing/>
        <w:jc w:val="both"/>
        <w:rPr>
          <w:rFonts w:ascii="Times New Roman" w:hAnsi="Times New Roman"/>
          <w:sz w:val="20"/>
          <w:szCs w:val="20"/>
        </w:rPr>
      </w:pPr>
      <w:proofErr w:type="spellStart"/>
      <w:r w:rsidRPr="009C61AE">
        <w:rPr>
          <w:rFonts w:ascii="Times New Roman" w:hAnsi="Times New Roman"/>
          <w:sz w:val="20"/>
          <w:szCs w:val="20"/>
        </w:rPr>
        <w:t>Prevederile</w:t>
      </w:r>
      <w:proofErr w:type="spellEnd"/>
      <w:r w:rsidRPr="009C61AE">
        <w:rPr>
          <w:rFonts w:ascii="Times New Roman" w:hAnsi="Times New Roman"/>
          <w:sz w:val="20"/>
          <w:szCs w:val="20"/>
        </w:rPr>
        <w:t xml:space="preserve"> </w:t>
      </w:r>
      <w:proofErr w:type="spellStart"/>
      <w:r w:rsidRPr="009C61AE">
        <w:rPr>
          <w:rFonts w:ascii="Times New Roman" w:hAnsi="Times New Roman"/>
          <w:sz w:val="20"/>
          <w:szCs w:val="20"/>
        </w:rPr>
        <w:t>Legii</w:t>
      </w:r>
      <w:proofErr w:type="spellEnd"/>
      <w:r w:rsidRPr="009C61AE">
        <w:rPr>
          <w:rFonts w:ascii="Times New Roman" w:hAnsi="Times New Roman"/>
          <w:sz w:val="20"/>
          <w:szCs w:val="20"/>
        </w:rPr>
        <w:t xml:space="preserve"> </w:t>
      </w:r>
      <w:proofErr w:type="spellStart"/>
      <w:r w:rsidRPr="009C61AE">
        <w:rPr>
          <w:rFonts w:ascii="Times New Roman" w:hAnsi="Times New Roman"/>
          <w:sz w:val="20"/>
          <w:szCs w:val="20"/>
        </w:rPr>
        <w:t>nr</w:t>
      </w:r>
      <w:proofErr w:type="spellEnd"/>
      <w:r w:rsidRPr="009C61AE">
        <w:rPr>
          <w:rFonts w:ascii="Times New Roman" w:hAnsi="Times New Roman"/>
          <w:sz w:val="20"/>
          <w:szCs w:val="20"/>
        </w:rPr>
        <w:t xml:space="preserve">. 141/ 2025 </w:t>
      </w:r>
      <w:proofErr w:type="spellStart"/>
      <w:r w:rsidRPr="009C61AE">
        <w:rPr>
          <w:rFonts w:ascii="Times New Roman" w:hAnsi="Times New Roman"/>
          <w:sz w:val="20"/>
          <w:szCs w:val="20"/>
        </w:rPr>
        <w:t>privind</w:t>
      </w:r>
      <w:proofErr w:type="spellEnd"/>
      <w:r w:rsidRPr="009C61AE">
        <w:rPr>
          <w:rFonts w:ascii="Times New Roman" w:hAnsi="Times New Roman"/>
          <w:sz w:val="20"/>
          <w:szCs w:val="20"/>
        </w:rPr>
        <w:t xml:space="preserve"> </w:t>
      </w:r>
      <w:proofErr w:type="spellStart"/>
      <w:r w:rsidRPr="009C61AE">
        <w:rPr>
          <w:rFonts w:ascii="Times New Roman" w:hAnsi="Times New Roman"/>
          <w:sz w:val="20"/>
          <w:szCs w:val="20"/>
        </w:rPr>
        <w:t>unele</w:t>
      </w:r>
      <w:proofErr w:type="spellEnd"/>
      <w:r w:rsidRPr="009C61AE">
        <w:rPr>
          <w:rFonts w:ascii="Times New Roman" w:hAnsi="Times New Roman"/>
          <w:sz w:val="20"/>
          <w:szCs w:val="20"/>
        </w:rPr>
        <w:t xml:space="preserve"> </w:t>
      </w:r>
      <w:proofErr w:type="spellStart"/>
      <w:r w:rsidRPr="009C61AE">
        <w:rPr>
          <w:rFonts w:ascii="Times New Roman" w:hAnsi="Times New Roman"/>
          <w:sz w:val="20"/>
          <w:szCs w:val="20"/>
        </w:rPr>
        <w:t>măsuri</w:t>
      </w:r>
      <w:proofErr w:type="spellEnd"/>
      <w:r w:rsidRPr="009C61AE">
        <w:rPr>
          <w:rFonts w:ascii="Times New Roman" w:hAnsi="Times New Roman"/>
          <w:sz w:val="20"/>
          <w:szCs w:val="20"/>
        </w:rPr>
        <w:t xml:space="preserve"> fiscal-</w:t>
      </w:r>
      <w:proofErr w:type="spellStart"/>
      <w:r w:rsidRPr="009C61AE">
        <w:rPr>
          <w:rFonts w:ascii="Times New Roman" w:hAnsi="Times New Roman"/>
          <w:sz w:val="20"/>
          <w:szCs w:val="20"/>
        </w:rPr>
        <w:t>bugetare</w:t>
      </w:r>
      <w:proofErr w:type="spellEnd"/>
      <w:r w:rsidRPr="009C61AE">
        <w:rPr>
          <w:rFonts w:ascii="Times New Roman" w:hAnsi="Times New Roman"/>
          <w:sz w:val="20"/>
          <w:szCs w:val="20"/>
        </w:rPr>
        <w:t>;</w:t>
      </w:r>
    </w:p>
    <w:p w14:paraId="0D5A5E6C" w14:textId="0189253F" w:rsidR="00171EA0" w:rsidRPr="009C61AE" w:rsidRDefault="00315A86" w:rsidP="009C61AE">
      <w:pPr>
        <w:pStyle w:val="Listparagraf"/>
        <w:keepNext/>
        <w:numPr>
          <w:ilvl w:val="0"/>
          <w:numId w:val="2"/>
        </w:numPr>
        <w:spacing w:line="240" w:lineRule="auto"/>
        <w:ind w:left="714" w:hanging="357"/>
        <w:contextualSpacing/>
        <w:jc w:val="both"/>
        <w:rPr>
          <w:rFonts w:ascii="Times New Roman" w:hAnsi="Times New Roman"/>
          <w:b/>
          <w:sz w:val="20"/>
          <w:szCs w:val="20"/>
          <w:lang w:val="it-IT"/>
        </w:rPr>
      </w:pPr>
      <w:r w:rsidRPr="009C61AE">
        <w:rPr>
          <w:rFonts w:ascii="Times New Roman" w:hAnsi="Times New Roman"/>
          <w:sz w:val="20"/>
          <w:szCs w:val="20"/>
          <w:lang w:val="it-IT"/>
        </w:rPr>
        <w:t>P</w:t>
      </w:r>
      <w:r w:rsidR="005910DD" w:rsidRPr="009C61AE">
        <w:rPr>
          <w:rFonts w:ascii="Times New Roman" w:hAnsi="Times New Roman"/>
          <w:sz w:val="20"/>
          <w:szCs w:val="20"/>
          <w:lang w:val="it-IT"/>
        </w:rPr>
        <w:t xml:space="preserve">revederile </w:t>
      </w:r>
      <w:r w:rsidR="00775D25" w:rsidRPr="009C61AE">
        <w:rPr>
          <w:rFonts w:ascii="Times New Roman" w:hAnsi="Times New Roman"/>
          <w:sz w:val="20"/>
          <w:szCs w:val="20"/>
          <w:lang w:val="it-IT"/>
        </w:rPr>
        <w:t>HCL nr.</w:t>
      </w:r>
      <w:r w:rsidR="00D851A4">
        <w:rPr>
          <w:rFonts w:ascii="Times New Roman" w:hAnsi="Times New Roman"/>
          <w:sz w:val="20"/>
          <w:szCs w:val="20"/>
          <w:lang w:val="it-IT"/>
        </w:rPr>
        <w:t xml:space="preserve"> </w:t>
      </w:r>
      <w:r w:rsidR="000B2093" w:rsidRPr="009C61AE">
        <w:rPr>
          <w:rFonts w:ascii="Times New Roman" w:hAnsi="Times New Roman"/>
          <w:sz w:val="20"/>
          <w:szCs w:val="20"/>
          <w:lang w:val="it-IT"/>
        </w:rPr>
        <w:t>2</w:t>
      </w:r>
      <w:r w:rsidR="00171EA0" w:rsidRPr="009C61AE">
        <w:rPr>
          <w:rFonts w:ascii="Times New Roman" w:hAnsi="Times New Roman"/>
          <w:sz w:val="20"/>
          <w:szCs w:val="20"/>
          <w:lang w:val="it-IT"/>
        </w:rPr>
        <w:t>1</w:t>
      </w:r>
      <w:r w:rsidR="00775D25" w:rsidRPr="009C61AE">
        <w:rPr>
          <w:rFonts w:ascii="Times New Roman" w:hAnsi="Times New Roman"/>
          <w:sz w:val="20"/>
          <w:szCs w:val="20"/>
          <w:lang w:val="it-IT"/>
        </w:rPr>
        <w:t>/</w:t>
      </w:r>
      <w:r w:rsidR="00D851A4">
        <w:rPr>
          <w:rFonts w:ascii="Times New Roman" w:hAnsi="Times New Roman"/>
          <w:sz w:val="20"/>
          <w:szCs w:val="20"/>
          <w:lang w:val="it-IT"/>
        </w:rPr>
        <w:t xml:space="preserve"> </w:t>
      </w:r>
      <w:r w:rsidR="00775D25" w:rsidRPr="009C61AE">
        <w:rPr>
          <w:rFonts w:ascii="Times New Roman" w:hAnsi="Times New Roman"/>
          <w:sz w:val="20"/>
          <w:szCs w:val="20"/>
          <w:lang w:val="it-IT"/>
        </w:rPr>
        <w:t>2</w:t>
      </w:r>
      <w:r w:rsidR="000B2093" w:rsidRPr="009C61AE">
        <w:rPr>
          <w:rFonts w:ascii="Times New Roman" w:hAnsi="Times New Roman"/>
          <w:sz w:val="20"/>
          <w:szCs w:val="20"/>
          <w:lang w:val="it-IT"/>
        </w:rPr>
        <w:t>0</w:t>
      </w:r>
      <w:r w:rsidR="00775D25" w:rsidRPr="009C61AE">
        <w:rPr>
          <w:rFonts w:ascii="Times New Roman" w:hAnsi="Times New Roman"/>
          <w:sz w:val="20"/>
          <w:szCs w:val="20"/>
          <w:lang w:val="it-IT"/>
        </w:rPr>
        <w:t>.</w:t>
      </w:r>
      <w:r w:rsidR="000B2093" w:rsidRPr="009C61AE">
        <w:rPr>
          <w:rFonts w:ascii="Times New Roman" w:hAnsi="Times New Roman"/>
          <w:sz w:val="20"/>
          <w:szCs w:val="20"/>
          <w:lang w:val="it-IT"/>
        </w:rPr>
        <w:t>02</w:t>
      </w:r>
      <w:r w:rsidR="00775D25" w:rsidRPr="009C61AE">
        <w:rPr>
          <w:rFonts w:ascii="Times New Roman" w:hAnsi="Times New Roman"/>
          <w:sz w:val="20"/>
          <w:szCs w:val="20"/>
          <w:lang w:val="it-IT"/>
        </w:rPr>
        <w:t>.2023</w:t>
      </w:r>
      <w:r w:rsidR="000B2093" w:rsidRPr="009C61AE">
        <w:rPr>
          <w:rFonts w:ascii="Times New Roman" w:hAnsi="Times New Roman"/>
          <w:sz w:val="20"/>
          <w:szCs w:val="20"/>
          <w:lang w:val="it-IT"/>
        </w:rPr>
        <w:t xml:space="preserve"> privind aprobarea documentaţiei tehnico-economice DALI și a  indicatorilor tehnico-economici pentru investiţia</w:t>
      </w:r>
      <w:r w:rsidR="00171EA0" w:rsidRPr="009C61AE">
        <w:rPr>
          <w:rFonts w:ascii="Times New Roman" w:hAnsi="Times New Roman"/>
          <w:sz w:val="20"/>
          <w:szCs w:val="20"/>
          <w:lang w:val="it-IT"/>
        </w:rPr>
        <w:t xml:space="preserve"> </w:t>
      </w:r>
      <w:r w:rsidR="00171EA0" w:rsidRPr="009C61AE">
        <w:rPr>
          <w:rFonts w:ascii="Times New Roman" w:hAnsi="Times New Roman"/>
          <w:b/>
          <w:bCs/>
          <w:sz w:val="20"/>
          <w:szCs w:val="20"/>
          <w:lang w:val="ro-RO"/>
        </w:rPr>
        <w:t xml:space="preserve">„Creșterea eficienței energetice a școlii gimnaziale </w:t>
      </w:r>
      <w:r w:rsidR="00171EA0" w:rsidRPr="009C61AE">
        <w:rPr>
          <w:rFonts w:ascii="Times New Roman" w:hAnsi="Times New Roman"/>
          <w:b/>
          <w:bCs/>
          <w:sz w:val="20"/>
          <w:szCs w:val="20"/>
          <w:lang w:val="it-IT"/>
        </w:rPr>
        <w:t>Mihai Viteazul din Municipiul C</w:t>
      </w:r>
      <w:proofErr w:type="spellStart"/>
      <w:r w:rsidR="00171EA0" w:rsidRPr="009C61AE">
        <w:rPr>
          <w:rFonts w:ascii="Times New Roman" w:hAnsi="Times New Roman"/>
          <w:b/>
          <w:bCs/>
          <w:sz w:val="20"/>
          <w:szCs w:val="20"/>
          <w:lang w:val="ro-RO"/>
        </w:rPr>
        <w:t>ălărași</w:t>
      </w:r>
      <w:proofErr w:type="spellEnd"/>
      <w:r w:rsidR="00171EA0" w:rsidRPr="009C61AE">
        <w:rPr>
          <w:rFonts w:ascii="Times New Roman" w:hAnsi="Times New Roman"/>
          <w:b/>
          <w:bCs/>
          <w:sz w:val="20"/>
          <w:szCs w:val="20"/>
          <w:lang w:val="it-IT"/>
        </w:rPr>
        <w:t xml:space="preserve"> - corp B”</w:t>
      </w:r>
      <w:r w:rsidR="00E60B79" w:rsidRPr="009C61AE">
        <w:rPr>
          <w:rFonts w:ascii="Times New Roman" w:hAnsi="Times New Roman"/>
          <w:sz w:val="20"/>
          <w:szCs w:val="20"/>
          <w:shd w:val="clear" w:color="auto" w:fill="FFFFFF"/>
          <w:lang w:val="it-IT"/>
        </w:rPr>
        <w:t>;</w:t>
      </w:r>
    </w:p>
    <w:p w14:paraId="2BAF094C" w14:textId="11C1AC98" w:rsidR="00E96B82" w:rsidRPr="009C61AE" w:rsidRDefault="000843F6" w:rsidP="009C61AE">
      <w:pPr>
        <w:pStyle w:val="Listparagraf"/>
        <w:keepNext/>
        <w:numPr>
          <w:ilvl w:val="0"/>
          <w:numId w:val="2"/>
        </w:numPr>
        <w:spacing w:line="240" w:lineRule="auto"/>
        <w:ind w:left="714" w:hanging="357"/>
        <w:contextualSpacing/>
        <w:jc w:val="both"/>
        <w:rPr>
          <w:rFonts w:ascii="Times New Roman" w:hAnsi="Times New Roman"/>
          <w:sz w:val="20"/>
          <w:szCs w:val="20"/>
          <w:lang w:val="it-IT"/>
        </w:rPr>
      </w:pPr>
      <w:r w:rsidRPr="009C61AE">
        <w:rPr>
          <w:rFonts w:ascii="Times New Roman" w:hAnsi="Times New Roman"/>
          <w:sz w:val="20"/>
          <w:szCs w:val="20"/>
          <w:shd w:val="clear" w:color="auto" w:fill="FFFFFF"/>
          <w:lang w:val="it-IT"/>
        </w:rPr>
        <w:t xml:space="preserve">Prevederile </w:t>
      </w:r>
      <w:bookmarkStart w:id="6" w:name="_Hlk214871219"/>
      <w:r w:rsidRPr="009C61AE">
        <w:rPr>
          <w:rFonts w:ascii="Times New Roman" w:hAnsi="Times New Roman"/>
          <w:sz w:val="20"/>
          <w:szCs w:val="20"/>
          <w:shd w:val="clear" w:color="auto" w:fill="FFFFFF"/>
          <w:lang w:val="it-IT"/>
        </w:rPr>
        <w:t>contractului de finantare nr.</w:t>
      </w:r>
      <w:r w:rsidRPr="009C61AE">
        <w:rPr>
          <w:rFonts w:ascii="Times New Roman" w:eastAsia="Times New Roman" w:hAnsi="Times New Roman"/>
          <w:sz w:val="20"/>
          <w:szCs w:val="20"/>
          <w:lang w:val="it-IT"/>
        </w:rPr>
        <w:t xml:space="preserve"> </w:t>
      </w:r>
      <w:r w:rsidRPr="009C61AE">
        <w:rPr>
          <w:rFonts w:ascii="Times New Roman" w:hAnsi="Times New Roman"/>
          <w:sz w:val="20"/>
          <w:szCs w:val="20"/>
          <w:shd w:val="clear" w:color="auto" w:fill="FFFFFF"/>
          <w:lang w:val="it-IT"/>
        </w:rPr>
        <w:t>13595</w:t>
      </w:r>
      <w:r w:rsidR="00171EA0" w:rsidRPr="009C61AE">
        <w:rPr>
          <w:rFonts w:ascii="Times New Roman" w:hAnsi="Times New Roman"/>
          <w:sz w:val="20"/>
          <w:szCs w:val="20"/>
          <w:shd w:val="clear" w:color="auto" w:fill="FFFFFF"/>
          <w:lang w:val="it-IT"/>
        </w:rPr>
        <w:t>4</w:t>
      </w:r>
      <w:r w:rsidRPr="009C61AE">
        <w:rPr>
          <w:rFonts w:ascii="Times New Roman" w:hAnsi="Times New Roman"/>
          <w:sz w:val="20"/>
          <w:szCs w:val="20"/>
          <w:shd w:val="clear" w:color="auto" w:fill="FFFFFF"/>
          <w:lang w:val="it-IT"/>
        </w:rPr>
        <w:t>/29.11.2022</w:t>
      </w:r>
      <w:bookmarkEnd w:id="6"/>
      <w:r w:rsidR="00334500" w:rsidRPr="009C61AE">
        <w:rPr>
          <w:rFonts w:ascii="Times New Roman" w:hAnsi="Times New Roman"/>
          <w:sz w:val="20"/>
          <w:szCs w:val="20"/>
          <w:shd w:val="clear" w:color="auto" w:fill="FFFFFF"/>
          <w:lang w:val="it-IT"/>
        </w:rPr>
        <w:t>;</w:t>
      </w:r>
      <w:bookmarkStart w:id="7" w:name="_Hlk176169606"/>
    </w:p>
    <w:bookmarkEnd w:id="7"/>
    <w:p w14:paraId="2794D0BE" w14:textId="37D197A4" w:rsidR="00F55E43" w:rsidRPr="009C61AE" w:rsidRDefault="00F55E43" w:rsidP="009C61AE">
      <w:pPr>
        <w:pStyle w:val="Listparagraf"/>
        <w:keepNext/>
        <w:numPr>
          <w:ilvl w:val="0"/>
          <w:numId w:val="2"/>
        </w:numPr>
        <w:spacing w:after="0" w:line="240" w:lineRule="auto"/>
        <w:ind w:left="714" w:hanging="357"/>
        <w:contextualSpacing/>
        <w:jc w:val="both"/>
        <w:textAlignment w:val="auto"/>
        <w:rPr>
          <w:rFonts w:ascii="Times New Roman" w:hAnsi="Times New Roman"/>
          <w:sz w:val="20"/>
          <w:szCs w:val="20"/>
          <w:lang w:val="it-IT"/>
        </w:rPr>
      </w:pPr>
      <w:r w:rsidRPr="009C61AE">
        <w:rPr>
          <w:rFonts w:ascii="Times New Roman" w:hAnsi="Times New Roman"/>
          <w:sz w:val="20"/>
          <w:szCs w:val="20"/>
          <w:lang w:val="it-IT"/>
        </w:rPr>
        <w:t xml:space="preserve">Devizul General actualizat al documentației tehnico-economice faza PT întocmit de </w:t>
      </w:r>
      <w:r w:rsidR="00171EA0" w:rsidRPr="009C61AE">
        <w:rPr>
          <w:rFonts w:ascii="Times New Roman" w:hAnsi="Times New Roman"/>
          <w:sz w:val="20"/>
          <w:szCs w:val="20"/>
          <w:lang w:val="it-IT"/>
        </w:rPr>
        <w:t>SC TUDOR ARHCONS SRL</w:t>
      </w:r>
      <w:r w:rsidRPr="009C61AE">
        <w:rPr>
          <w:rFonts w:ascii="Times New Roman" w:hAnsi="Times New Roman"/>
          <w:sz w:val="20"/>
          <w:szCs w:val="20"/>
        </w:rPr>
        <w:t>;</w:t>
      </w:r>
    </w:p>
    <w:p w14:paraId="1B3200A3" w14:textId="77777777" w:rsidR="009248F9" w:rsidRPr="009C61AE" w:rsidRDefault="009248F9" w:rsidP="009C61AE">
      <w:pPr>
        <w:pStyle w:val="Listparagraf"/>
        <w:keepNext/>
        <w:spacing w:after="0" w:line="240" w:lineRule="auto"/>
        <w:jc w:val="both"/>
        <w:rPr>
          <w:rFonts w:ascii="Times New Roman" w:hAnsi="Times New Roman"/>
          <w:color w:val="EE0000"/>
          <w:sz w:val="20"/>
          <w:szCs w:val="20"/>
          <w:lang w:val="it-IT"/>
        </w:rPr>
      </w:pPr>
    </w:p>
    <w:p w14:paraId="3C058EF4" w14:textId="50870810" w:rsidR="00026CE7" w:rsidRPr="00027A67" w:rsidRDefault="00AD3C6A" w:rsidP="009C61AE">
      <w:pPr>
        <w:spacing w:after="0" w:line="240" w:lineRule="auto"/>
        <w:rPr>
          <w:rFonts w:ascii="Times New Roman" w:eastAsia="Times New Roman" w:hAnsi="Times New Roman"/>
          <w:sz w:val="20"/>
          <w:szCs w:val="20"/>
          <w:lang w:val="it-IT"/>
        </w:rPr>
      </w:pPr>
      <w:bookmarkStart w:id="8" w:name="_Hlk518641377"/>
      <w:bookmarkEnd w:id="5"/>
      <w:r w:rsidRPr="00027A67">
        <w:rPr>
          <w:rFonts w:ascii="Times New Roman" w:eastAsia="Times New Roman" w:hAnsi="Times New Roman"/>
          <w:sz w:val="20"/>
          <w:szCs w:val="20"/>
          <w:lang w:val="it-IT"/>
        </w:rPr>
        <w:t>Ca urmare a actualizării devizului general aferent documentației tehnice – faza PT și a necesității încheierii unui act adițional la contractul de finanțare nr. 135954/29.11.2022, ca urmare a majorării cotei TVA la 21% (aplicabilă exclusiv sumelor rămase de executat/facturat), se impune modificarea art. 1, art. 2</w:t>
      </w:r>
      <w:r w:rsidR="00192E9A" w:rsidRPr="00027A67">
        <w:rPr>
          <w:rFonts w:ascii="Times New Roman" w:eastAsia="Times New Roman" w:hAnsi="Times New Roman"/>
          <w:sz w:val="20"/>
          <w:szCs w:val="20"/>
          <w:lang w:val="it-IT"/>
        </w:rPr>
        <w:t xml:space="preserve">, </w:t>
      </w:r>
      <w:r w:rsidRPr="00027A67">
        <w:rPr>
          <w:rFonts w:ascii="Times New Roman" w:eastAsia="Times New Roman" w:hAnsi="Times New Roman"/>
          <w:sz w:val="20"/>
          <w:szCs w:val="20"/>
          <w:lang w:val="it-IT"/>
        </w:rPr>
        <w:t>art. 3</w:t>
      </w:r>
      <w:r w:rsidR="00192E9A" w:rsidRPr="00027A67">
        <w:rPr>
          <w:rFonts w:ascii="Times New Roman" w:eastAsia="Times New Roman" w:hAnsi="Times New Roman"/>
          <w:sz w:val="20"/>
          <w:szCs w:val="20"/>
          <w:lang w:val="it-IT"/>
        </w:rPr>
        <w:t xml:space="preserve"> și art. 4</w:t>
      </w:r>
      <w:r w:rsidRPr="00027A67">
        <w:rPr>
          <w:rFonts w:ascii="Times New Roman" w:eastAsia="Times New Roman" w:hAnsi="Times New Roman"/>
          <w:sz w:val="20"/>
          <w:szCs w:val="20"/>
          <w:lang w:val="it-IT"/>
        </w:rPr>
        <w:t xml:space="preserve"> din HCL nr. 21/20.02.2023, acestea urmând a avea următorul conținut:</w:t>
      </w:r>
    </w:p>
    <w:p w14:paraId="1FBF0F98" w14:textId="77777777" w:rsidR="00AD3C6A" w:rsidRPr="009C61AE" w:rsidRDefault="00AD3C6A" w:rsidP="009C61AE">
      <w:pPr>
        <w:spacing w:after="0" w:line="240" w:lineRule="auto"/>
        <w:rPr>
          <w:rFonts w:ascii="Times New Roman" w:eastAsia="Times New Roman" w:hAnsi="Times New Roman"/>
          <w:sz w:val="20"/>
          <w:szCs w:val="20"/>
          <w:lang w:val="it-IT"/>
        </w:rPr>
      </w:pPr>
    </w:p>
    <w:p w14:paraId="4527D453" w14:textId="4F4E4AFD" w:rsidR="00E96B82" w:rsidRPr="009C61AE" w:rsidRDefault="00A95760" w:rsidP="009C61AE">
      <w:pPr>
        <w:spacing w:after="0" w:line="240" w:lineRule="auto"/>
        <w:jc w:val="both"/>
        <w:rPr>
          <w:rFonts w:ascii="Times New Roman" w:eastAsia="Times New Roman" w:hAnsi="Times New Roman"/>
          <w:sz w:val="20"/>
          <w:szCs w:val="20"/>
          <w:lang w:val="it-IT"/>
        </w:rPr>
      </w:pPr>
      <w:r w:rsidRPr="009C61AE">
        <w:rPr>
          <w:rFonts w:ascii="Times New Roman" w:hAnsi="Times New Roman"/>
          <w:b/>
          <w:sz w:val="20"/>
          <w:szCs w:val="20"/>
          <w:lang w:val="it-IT"/>
        </w:rPr>
        <w:t>A</w:t>
      </w:r>
      <w:proofErr w:type="spellStart"/>
      <w:r w:rsidRPr="009C61AE">
        <w:rPr>
          <w:rFonts w:ascii="Times New Roman" w:eastAsia="Times New Roman" w:hAnsi="Times New Roman"/>
          <w:b/>
          <w:sz w:val="20"/>
          <w:szCs w:val="20"/>
          <w:lang w:val="ro-RO"/>
        </w:rPr>
        <w:t>rt</w:t>
      </w:r>
      <w:proofErr w:type="spellEnd"/>
      <w:r w:rsidRPr="009C61AE">
        <w:rPr>
          <w:rFonts w:ascii="Times New Roman" w:eastAsia="Times New Roman" w:hAnsi="Times New Roman"/>
          <w:b/>
          <w:sz w:val="20"/>
          <w:szCs w:val="20"/>
          <w:lang w:val="ro-RO"/>
        </w:rPr>
        <w:t>. 1</w:t>
      </w:r>
      <w:r w:rsidR="006B67A5" w:rsidRPr="009C61AE">
        <w:rPr>
          <w:rFonts w:ascii="Times New Roman" w:eastAsia="Times New Roman" w:hAnsi="Times New Roman"/>
          <w:b/>
          <w:sz w:val="20"/>
          <w:szCs w:val="20"/>
          <w:lang w:val="ro-RO"/>
        </w:rPr>
        <w:t>.</w:t>
      </w:r>
      <w:r w:rsidR="00A57242" w:rsidRPr="009C61AE">
        <w:rPr>
          <w:rFonts w:ascii="Times New Roman" w:eastAsia="SimSun" w:hAnsi="Times New Roman"/>
          <w:sz w:val="20"/>
          <w:szCs w:val="20"/>
          <w:lang w:val="it-IT" w:eastAsia="zh-CN"/>
        </w:rPr>
        <w:t xml:space="preserve"> </w:t>
      </w:r>
      <w:r w:rsidRPr="009C61AE">
        <w:rPr>
          <w:rFonts w:ascii="Times New Roman" w:eastAsia="Times New Roman" w:hAnsi="Times New Roman"/>
          <w:sz w:val="20"/>
          <w:szCs w:val="20"/>
          <w:lang w:val="it-IT"/>
        </w:rPr>
        <w:t xml:space="preserve">Se aprobă </w:t>
      </w:r>
      <w:r w:rsidRPr="009C61AE">
        <w:rPr>
          <w:rFonts w:ascii="Times New Roman" w:hAnsi="Times New Roman"/>
          <w:sz w:val="20"/>
          <w:szCs w:val="20"/>
          <w:lang w:val="it-IT"/>
        </w:rPr>
        <w:t>documentaţia tehnico-economică</w:t>
      </w:r>
      <w:r w:rsidR="00FD0E14" w:rsidRPr="009C61AE">
        <w:rPr>
          <w:rFonts w:ascii="Times New Roman" w:hAnsi="Times New Roman"/>
          <w:sz w:val="20"/>
          <w:szCs w:val="20"/>
          <w:lang w:val="it-IT"/>
        </w:rPr>
        <w:t xml:space="preserve"> </w:t>
      </w:r>
      <w:bookmarkStart w:id="9" w:name="_Hlk151462692"/>
      <w:r w:rsidR="00FD0E14" w:rsidRPr="009C61AE">
        <w:rPr>
          <w:rFonts w:ascii="Times New Roman" w:hAnsi="Times New Roman"/>
          <w:sz w:val="20"/>
          <w:szCs w:val="20"/>
          <w:lang w:val="it-IT"/>
        </w:rPr>
        <w:t>la stadiul</w:t>
      </w:r>
      <w:r w:rsidRPr="009C61AE">
        <w:rPr>
          <w:rFonts w:ascii="Times New Roman" w:hAnsi="Times New Roman"/>
          <w:sz w:val="20"/>
          <w:szCs w:val="20"/>
          <w:lang w:val="it-IT"/>
        </w:rPr>
        <w:t xml:space="preserve"> </w:t>
      </w:r>
      <w:r w:rsidR="00456464" w:rsidRPr="009C61AE">
        <w:rPr>
          <w:rFonts w:ascii="Times New Roman" w:hAnsi="Times New Roman"/>
          <w:sz w:val="20"/>
          <w:szCs w:val="20"/>
          <w:lang w:val="it-IT"/>
        </w:rPr>
        <w:t>proiect tehnic (PT)</w:t>
      </w:r>
      <w:bookmarkEnd w:id="9"/>
      <w:r w:rsidR="00FD0E14" w:rsidRPr="009C61AE">
        <w:rPr>
          <w:rFonts w:ascii="Times New Roman" w:hAnsi="Times New Roman"/>
          <w:sz w:val="20"/>
          <w:szCs w:val="20"/>
          <w:lang w:val="it-IT"/>
        </w:rPr>
        <w:t xml:space="preserve"> </w:t>
      </w:r>
      <w:r w:rsidRPr="009C61AE">
        <w:rPr>
          <w:rFonts w:ascii="Times New Roman" w:hAnsi="Times New Roman"/>
          <w:sz w:val="20"/>
          <w:szCs w:val="20"/>
          <w:lang w:val="it-IT"/>
        </w:rPr>
        <w:t xml:space="preserve">şi </w:t>
      </w:r>
      <w:r w:rsidRPr="009C61AE">
        <w:rPr>
          <w:rFonts w:ascii="Times New Roman" w:eastAsia="Times New Roman" w:hAnsi="Times New Roman"/>
          <w:sz w:val="20"/>
          <w:szCs w:val="20"/>
          <w:lang w:val="it-IT"/>
        </w:rPr>
        <w:t xml:space="preserve">indicatorii tehnico-economici pentru investiţia în cadrul </w:t>
      </w:r>
      <w:bookmarkStart w:id="10" w:name="_Hlk176168803"/>
      <w:r w:rsidRPr="009C61AE">
        <w:rPr>
          <w:rFonts w:ascii="Times New Roman" w:eastAsia="Times New Roman" w:hAnsi="Times New Roman"/>
          <w:sz w:val="20"/>
          <w:szCs w:val="20"/>
          <w:lang w:val="it-IT"/>
        </w:rPr>
        <w:t>proiectului</w:t>
      </w:r>
      <w:r w:rsidR="00FD0E14" w:rsidRPr="009C61AE">
        <w:rPr>
          <w:rFonts w:ascii="Times New Roman" w:eastAsia="Times New Roman" w:hAnsi="Times New Roman"/>
          <w:sz w:val="20"/>
          <w:szCs w:val="20"/>
          <w:lang w:val="it-IT"/>
        </w:rPr>
        <w:t xml:space="preserve"> </w:t>
      </w:r>
      <w:r w:rsidR="00D461D9" w:rsidRPr="009C61AE">
        <w:rPr>
          <w:rFonts w:ascii="Times New Roman" w:eastAsia="Times New Roman" w:hAnsi="Times New Roman"/>
          <w:sz w:val="20"/>
          <w:szCs w:val="20"/>
          <w:lang w:val="it-IT"/>
        </w:rPr>
        <w:t xml:space="preserve">cu titlul </w:t>
      </w:r>
      <w:bookmarkEnd w:id="10"/>
      <w:r w:rsidR="00D461D9" w:rsidRPr="009C61AE">
        <w:rPr>
          <w:rFonts w:ascii="Times New Roman" w:hAnsi="Times New Roman"/>
          <w:b/>
          <w:bCs/>
          <w:sz w:val="20"/>
          <w:szCs w:val="20"/>
          <w:lang w:val="ro-RO"/>
        </w:rPr>
        <w:t xml:space="preserve">„Creșterea eficienței energetice a școlii gimnaziale </w:t>
      </w:r>
      <w:r w:rsidR="00D461D9" w:rsidRPr="009C61AE">
        <w:rPr>
          <w:rFonts w:ascii="Times New Roman" w:hAnsi="Times New Roman"/>
          <w:b/>
          <w:bCs/>
          <w:sz w:val="20"/>
          <w:szCs w:val="20"/>
          <w:lang w:val="it-IT"/>
        </w:rPr>
        <w:t>Mihai Viteazul din Municipiul C</w:t>
      </w:r>
      <w:proofErr w:type="spellStart"/>
      <w:r w:rsidR="00D461D9" w:rsidRPr="009C61AE">
        <w:rPr>
          <w:rFonts w:ascii="Times New Roman" w:hAnsi="Times New Roman"/>
          <w:b/>
          <w:bCs/>
          <w:sz w:val="20"/>
          <w:szCs w:val="20"/>
          <w:lang w:val="ro-RO"/>
        </w:rPr>
        <w:t>ălărași</w:t>
      </w:r>
      <w:proofErr w:type="spellEnd"/>
      <w:r w:rsidR="00D461D9" w:rsidRPr="009C61AE">
        <w:rPr>
          <w:rFonts w:ascii="Times New Roman" w:hAnsi="Times New Roman"/>
          <w:b/>
          <w:bCs/>
          <w:sz w:val="20"/>
          <w:szCs w:val="20"/>
          <w:lang w:val="it-IT"/>
        </w:rPr>
        <w:t xml:space="preserve"> - corp B”, </w:t>
      </w:r>
      <w:r w:rsidRPr="009C61AE">
        <w:rPr>
          <w:rFonts w:ascii="Times New Roman" w:eastAsia="Times New Roman" w:hAnsi="Times New Roman"/>
          <w:sz w:val="20"/>
          <w:szCs w:val="20"/>
          <w:lang w:val="it-IT"/>
        </w:rPr>
        <w:t>după cum urmează:</w:t>
      </w:r>
    </w:p>
    <w:p w14:paraId="77BEE03C" w14:textId="6A86B7AA" w:rsidR="00A95760" w:rsidRPr="009C61AE" w:rsidRDefault="00A95760" w:rsidP="009C61AE">
      <w:pPr>
        <w:spacing w:after="0" w:line="240" w:lineRule="auto"/>
        <w:jc w:val="both"/>
        <w:rPr>
          <w:rFonts w:ascii="Times New Roman" w:hAnsi="Times New Roman"/>
          <w:sz w:val="20"/>
          <w:szCs w:val="20"/>
          <w:lang w:val="ro-RO"/>
        </w:rPr>
      </w:pPr>
      <w:r w:rsidRPr="009C61AE">
        <w:rPr>
          <w:rFonts w:ascii="Times New Roman" w:hAnsi="Times New Roman"/>
          <w:b/>
          <w:sz w:val="20"/>
          <w:szCs w:val="20"/>
          <w:lang w:val="ro-RO"/>
        </w:rPr>
        <w:tab/>
      </w:r>
      <w:bookmarkStart w:id="11" w:name="_Hlk214881540"/>
      <w:r w:rsidR="00365920">
        <w:rPr>
          <w:rFonts w:ascii="Times New Roman" w:hAnsi="Times New Roman"/>
          <w:b/>
          <w:sz w:val="20"/>
          <w:szCs w:val="20"/>
          <w:lang w:val="ro-RO"/>
        </w:rPr>
        <w:t>a.</w:t>
      </w:r>
      <w:r w:rsidRPr="009C61AE">
        <w:rPr>
          <w:rFonts w:ascii="Times New Roman" w:hAnsi="Times New Roman"/>
          <w:b/>
          <w:sz w:val="20"/>
          <w:szCs w:val="20"/>
          <w:lang w:val="ro-RO"/>
        </w:rPr>
        <w:t xml:space="preserve">  </w:t>
      </w:r>
      <w:r w:rsidRPr="009C61AE">
        <w:rPr>
          <w:rFonts w:ascii="Times New Roman" w:hAnsi="Times New Roman"/>
          <w:sz w:val="20"/>
          <w:szCs w:val="20"/>
          <w:lang w:val="ro-RO"/>
        </w:rPr>
        <w:t>Arie desf</w:t>
      </w:r>
      <w:r w:rsidR="00D461D9" w:rsidRPr="009C61AE">
        <w:rPr>
          <w:rFonts w:ascii="Times New Roman" w:hAnsi="Times New Roman"/>
          <w:sz w:val="20"/>
          <w:szCs w:val="20"/>
          <w:lang w:val="ro-RO"/>
        </w:rPr>
        <w:t>ăș</w:t>
      </w:r>
      <w:r w:rsidRPr="009C61AE">
        <w:rPr>
          <w:rFonts w:ascii="Times New Roman" w:hAnsi="Times New Roman"/>
          <w:sz w:val="20"/>
          <w:szCs w:val="20"/>
          <w:lang w:val="ro-RO"/>
        </w:rPr>
        <w:t>urat</w:t>
      </w:r>
      <w:r w:rsidR="00D461D9" w:rsidRPr="009C61AE">
        <w:rPr>
          <w:rFonts w:ascii="Times New Roman" w:hAnsi="Times New Roman"/>
          <w:sz w:val="20"/>
          <w:szCs w:val="20"/>
          <w:lang w:val="ro-RO"/>
        </w:rPr>
        <w:t>ă</w:t>
      </w:r>
      <w:r w:rsidRPr="009C61AE">
        <w:rPr>
          <w:rFonts w:ascii="Times New Roman" w:hAnsi="Times New Roman"/>
          <w:sz w:val="20"/>
          <w:szCs w:val="20"/>
          <w:lang w:val="ro-RO"/>
        </w:rPr>
        <w:t>:</w:t>
      </w:r>
      <w:r w:rsidRPr="009C61AE">
        <w:rPr>
          <w:rFonts w:ascii="Times New Roman" w:hAnsi="Times New Roman"/>
          <w:sz w:val="20"/>
          <w:szCs w:val="20"/>
          <w:lang w:val="fr-BE"/>
        </w:rPr>
        <w:t xml:space="preserve"> </w:t>
      </w:r>
      <w:r w:rsidR="00D461D9" w:rsidRPr="009C61AE">
        <w:rPr>
          <w:rFonts w:ascii="Times New Roman" w:hAnsi="Times New Roman"/>
          <w:sz w:val="20"/>
          <w:szCs w:val="20"/>
          <w:lang w:val="ro-RO"/>
        </w:rPr>
        <w:t>706</w:t>
      </w:r>
      <w:r w:rsidRPr="009C61AE">
        <w:rPr>
          <w:rFonts w:ascii="Times New Roman" w:hAnsi="Times New Roman"/>
          <w:sz w:val="20"/>
          <w:szCs w:val="20"/>
          <w:lang w:val="ro-RO"/>
        </w:rPr>
        <w:t xml:space="preserve"> mp</w:t>
      </w:r>
      <w:r w:rsidR="00D461D9" w:rsidRPr="009C61AE">
        <w:rPr>
          <w:rFonts w:ascii="Times New Roman" w:hAnsi="Times New Roman"/>
          <w:sz w:val="20"/>
          <w:szCs w:val="20"/>
          <w:lang w:val="ro-RO"/>
        </w:rPr>
        <w:t>;</w:t>
      </w:r>
    </w:p>
    <w:p w14:paraId="70AD61F8" w14:textId="74BC251D" w:rsidR="00A95760" w:rsidRPr="009C61AE" w:rsidRDefault="00A95760" w:rsidP="009C61AE">
      <w:pPr>
        <w:spacing w:after="0" w:line="240" w:lineRule="auto"/>
        <w:jc w:val="both"/>
        <w:rPr>
          <w:rFonts w:ascii="Times New Roman" w:hAnsi="Times New Roman"/>
          <w:sz w:val="20"/>
          <w:szCs w:val="20"/>
          <w:lang w:val="ro-RO"/>
        </w:rPr>
      </w:pPr>
      <w:r w:rsidRPr="009C61AE">
        <w:rPr>
          <w:rFonts w:ascii="Times New Roman" w:hAnsi="Times New Roman"/>
          <w:sz w:val="20"/>
          <w:szCs w:val="20"/>
          <w:lang w:val="ro-RO"/>
        </w:rPr>
        <w:tab/>
      </w:r>
      <w:r w:rsidR="00365920" w:rsidRPr="00365920">
        <w:rPr>
          <w:rFonts w:ascii="Times New Roman" w:hAnsi="Times New Roman"/>
          <w:b/>
          <w:bCs/>
          <w:sz w:val="20"/>
          <w:szCs w:val="20"/>
          <w:lang w:val="ro-RO"/>
        </w:rPr>
        <w:t>b.</w:t>
      </w:r>
      <w:r w:rsidR="00365920">
        <w:rPr>
          <w:rFonts w:ascii="Times New Roman" w:hAnsi="Times New Roman"/>
          <w:sz w:val="20"/>
          <w:szCs w:val="20"/>
          <w:lang w:val="ro-RO"/>
        </w:rPr>
        <w:t xml:space="preserve"> </w:t>
      </w:r>
      <w:r w:rsidRPr="009C61AE">
        <w:rPr>
          <w:rFonts w:ascii="Times New Roman" w:hAnsi="Times New Roman"/>
          <w:sz w:val="20"/>
          <w:szCs w:val="20"/>
          <w:lang w:val="ro-RO"/>
        </w:rPr>
        <w:t xml:space="preserve">Număr de stații reîncărcare rapidă: </w:t>
      </w:r>
      <w:r w:rsidR="00D461D9" w:rsidRPr="009C61AE">
        <w:rPr>
          <w:rFonts w:ascii="Times New Roman" w:hAnsi="Times New Roman"/>
          <w:sz w:val="20"/>
          <w:szCs w:val="20"/>
          <w:lang w:val="ro-RO"/>
        </w:rPr>
        <w:t>1</w:t>
      </w:r>
      <w:r w:rsidRPr="009C61AE">
        <w:rPr>
          <w:rFonts w:ascii="Times New Roman" w:hAnsi="Times New Roman"/>
          <w:sz w:val="20"/>
          <w:szCs w:val="20"/>
          <w:lang w:val="ro-RO"/>
        </w:rPr>
        <w:t xml:space="preserve"> buc</w:t>
      </w:r>
    </w:p>
    <w:p w14:paraId="469450D1" w14:textId="29DD83AD" w:rsidR="00A95760" w:rsidRPr="00E024DC" w:rsidRDefault="00A95760" w:rsidP="009C61AE">
      <w:pPr>
        <w:spacing w:after="0" w:line="240" w:lineRule="auto"/>
        <w:jc w:val="both"/>
        <w:rPr>
          <w:rFonts w:ascii="Times New Roman" w:eastAsia="Times New Roman" w:hAnsi="Times New Roman"/>
          <w:sz w:val="20"/>
          <w:szCs w:val="20"/>
          <w:lang w:val="ro-RO"/>
        </w:rPr>
      </w:pPr>
      <w:r w:rsidRPr="009C61AE">
        <w:rPr>
          <w:rFonts w:ascii="Times New Roman" w:hAnsi="Times New Roman"/>
          <w:b/>
          <w:sz w:val="20"/>
          <w:szCs w:val="20"/>
          <w:lang w:val="ro-RO"/>
        </w:rPr>
        <w:tab/>
      </w:r>
      <w:r w:rsidR="00365920" w:rsidRPr="00E024DC">
        <w:rPr>
          <w:rFonts w:ascii="Times New Roman" w:hAnsi="Times New Roman"/>
          <w:b/>
          <w:sz w:val="20"/>
          <w:szCs w:val="20"/>
          <w:lang w:val="ro-RO"/>
        </w:rPr>
        <w:t xml:space="preserve">c. 1. </w:t>
      </w:r>
      <w:r w:rsidRPr="00E024DC">
        <w:rPr>
          <w:rFonts w:ascii="Times New Roman" w:eastAsia="Times New Roman" w:hAnsi="Times New Roman"/>
          <w:sz w:val="20"/>
          <w:szCs w:val="20"/>
          <w:lang w:val="it-IT"/>
        </w:rPr>
        <w:t xml:space="preserve">Valoarea totală a investiției </w:t>
      </w:r>
      <w:r w:rsidR="00365920" w:rsidRPr="00E024DC">
        <w:rPr>
          <w:rFonts w:ascii="Times New Roman" w:eastAsia="Times New Roman" w:hAnsi="Times New Roman"/>
          <w:sz w:val="20"/>
          <w:szCs w:val="20"/>
          <w:lang w:val="it-IT"/>
        </w:rPr>
        <w:t xml:space="preserve">din devizul general la faza PT </w:t>
      </w:r>
      <w:r w:rsidRPr="00E024DC">
        <w:rPr>
          <w:rFonts w:ascii="Times New Roman" w:eastAsia="Times New Roman" w:hAnsi="Times New Roman"/>
          <w:sz w:val="20"/>
          <w:szCs w:val="20"/>
          <w:lang w:val="it-IT"/>
        </w:rPr>
        <w:t xml:space="preserve">este de </w:t>
      </w:r>
      <w:r w:rsidR="00D461D9" w:rsidRPr="00E024DC">
        <w:rPr>
          <w:rFonts w:ascii="Times New Roman" w:eastAsia="Times New Roman" w:hAnsi="Times New Roman"/>
          <w:sz w:val="20"/>
          <w:szCs w:val="20"/>
          <w:lang w:val="it-IT"/>
        </w:rPr>
        <w:t>2</w:t>
      </w:r>
      <w:r w:rsidR="00411222">
        <w:rPr>
          <w:rFonts w:ascii="Times New Roman" w:eastAsia="Times New Roman" w:hAnsi="Times New Roman"/>
          <w:sz w:val="20"/>
          <w:szCs w:val="20"/>
          <w:lang w:val="it-IT"/>
        </w:rPr>
        <w:t>.</w:t>
      </w:r>
      <w:r w:rsidR="00D461D9" w:rsidRPr="00E024DC">
        <w:rPr>
          <w:rFonts w:ascii="Times New Roman" w:eastAsia="Times New Roman" w:hAnsi="Times New Roman"/>
          <w:sz w:val="20"/>
          <w:szCs w:val="20"/>
          <w:lang w:val="it-IT"/>
        </w:rPr>
        <w:t>2</w:t>
      </w:r>
      <w:r w:rsidR="00365920" w:rsidRPr="00E024DC">
        <w:rPr>
          <w:rFonts w:ascii="Times New Roman" w:eastAsia="Times New Roman" w:hAnsi="Times New Roman"/>
          <w:sz w:val="20"/>
          <w:szCs w:val="20"/>
          <w:lang w:val="it-IT"/>
        </w:rPr>
        <w:t>1</w:t>
      </w:r>
      <w:r w:rsidR="00D461D9" w:rsidRPr="00E024DC">
        <w:rPr>
          <w:rFonts w:ascii="Times New Roman" w:eastAsia="Times New Roman" w:hAnsi="Times New Roman"/>
          <w:sz w:val="20"/>
          <w:szCs w:val="20"/>
          <w:lang w:val="it-IT"/>
        </w:rPr>
        <w:t>4</w:t>
      </w:r>
      <w:r w:rsidR="00411222">
        <w:rPr>
          <w:rFonts w:ascii="Times New Roman" w:eastAsia="Times New Roman" w:hAnsi="Times New Roman"/>
          <w:sz w:val="20"/>
          <w:szCs w:val="20"/>
          <w:lang w:val="it-IT"/>
        </w:rPr>
        <w:t>.</w:t>
      </w:r>
      <w:r w:rsidR="00365920" w:rsidRPr="00E024DC">
        <w:rPr>
          <w:rFonts w:ascii="Times New Roman" w:eastAsia="Times New Roman" w:hAnsi="Times New Roman"/>
          <w:sz w:val="20"/>
          <w:szCs w:val="20"/>
          <w:lang w:val="it-IT"/>
        </w:rPr>
        <w:t>328</w:t>
      </w:r>
      <w:r w:rsidR="00D461D9" w:rsidRPr="00E024DC">
        <w:rPr>
          <w:rFonts w:ascii="Times New Roman" w:eastAsia="Times New Roman" w:hAnsi="Times New Roman"/>
          <w:sz w:val="20"/>
          <w:szCs w:val="20"/>
          <w:lang w:val="it-IT"/>
        </w:rPr>
        <w:t>,</w:t>
      </w:r>
      <w:r w:rsidR="00365920" w:rsidRPr="00E024DC">
        <w:rPr>
          <w:rFonts w:ascii="Times New Roman" w:eastAsia="Times New Roman" w:hAnsi="Times New Roman"/>
          <w:sz w:val="20"/>
          <w:szCs w:val="20"/>
          <w:lang w:val="it-IT"/>
        </w:rPr>
        <w:t>91</w:t>
      </w:r>
      <w:r w:rsidRPr="00E024DC">
        <w:rPr>
          <w:rFonts w:ascii="Times New Roman" w:eastAsia="Times New Roman" w:hAnsi="Times New Roman"/>
          <w:sz w:val="20"/>
          <w:szCs w:val="20"/>
          <w:lang w:val="it-IT"/>
        </w:rPr>
        <w:t xml:space="preserve"> </w:t>
      </w:r>
      <w:bookmarkStart w:id="12" w:name="_Hlk214881495"/>
      <w:r w:rsidRPr="00E024DC">
        <w:rPr>
          <w:rFonts w:ascii="Times New Roman" w:eastAsia="Times New Roman" w:hAnsi="Times New Roman"/>
          <w:sz w:val="20"/>
          <w:szCs w:val="20"/>
          <w:lang w:val="it-IT"/>
        </w:rPr>
        <w:t xml:space="preserve">lei inclusiv TVA </w:t>
      </w:r>
      <w:bookmarkEnd w:id="12"/>
      <w:r w:rsidRPr="00E024DC">
        <w:rPr>
          <w:rFonts w:ascii="Times New Roman" w:eastAsia="Times New Roman" w:hAnsi="Times New Roman"/>
          <w:sz w:val="20"/>
          <w:szCs w:val="20"/>
          <w:lang w:val="it-IT"/>
        </w:rPr>
        <w:t xml:space="preserve">din care C+M este de </w:t>
      </w:r>
      <w:r w:rsidR="00D461D9" w:rsidRPr="00E024DC">
        <w:rPr>
          <w:rFonts w:ascii="Times New Roman" w:eastAsia="Times New Roman" w:hAnsi="Times New Roman"/>
          <w:sz w:val="20"/>
          <w:szCs w:val="20"/>
          <w:lang w:val="it-IT"/>
        </w:rPr>
        <w:t>1</w:t>
      </w:r>
      <w:r w:rsidR="00411222">
        <w:rPr>
          <w:rFonts w:ascii="Times New Roman" w:eastAsia="Times New Roman" w:hAnsi="Times New Roman"/>
          <w:sz w:val="20"/>
          <w:szCs w:val="20"/>
          <w:lang w:val="it-IT"/>
        </w:rPr>
        <w:t>.</w:t>
      </w:r>
      <w:r w:rsidR="00365920" w:rsidRPr="00E024DC">
        <w:rPr>
          <w:rFonts w:ascii="Times New Roman" w:eastAsia="Times New Roman" w:hAnsi="Times New Roman"/>
          <w:sz w:val="20"/>
          <w:szCs w:val="20"/>
          <w:lang w:val="it-IT"/>
        </w:rPr>
        <w:t>538</w:t>
      </w:r>
      <w:r w:rsidR="00411222">
        <w:rPr>
          <w:rFonts w:ascii="Times New Roman" w:eastAsia="Times New Roman" w:hAnsi="Times New Roman"/>
          <w:sz w:val="20"/>
          <w:szCs w:val="20"/>
          <w:lang w:val="it-IT"/>
        </w:rPr>
        <w:t>.</w:t>
      </w:r>
      <w:r w:rsidR="00D461D9" w:rsidRPr="00E024DC">
        <w:rPr>
          <w:rFonts w:ascii="Times New Roman" w:eastAsia="Times New Roman" w:hAnsi="Times New Roman"/>
          <w:sz w:val="20"/>
          <w:szCs w:val="20"/>
          <w:lang w:val="it-IT"/>
        </w:rPr>
        <w:t>4</w:t>
      </w:r>
      <w:r w:rsidR="00365920" w:rsidRPr="00E024DC">
        <w:rPr>
          <w:rFonts w:ascii="Times New Roman" w:eastAsia="Times New Roman" w:hAnsi="Times New Roman"/>
          <w:sz w:val="20"/>
          <w:szCs w:val="20"/>
          <w:lang w:val="it-IT"/>
        </w:rPr>
        <w:t>88</w:t>
      </w:r>
      <w:r w:rsidR="00D461D9" w:rsidRPr="00E024DC">
        <w:rPr>
          <w:rFonts w:ascii="Times New Roman" w:eastAsia="Times New Roman" w:hAnsi="Times New Roman"/>
          <w:sz w:val="20"/>
          <w:szCs w:val="20"/>
          <w:lang w:val="it-IT"/>
        </w:rPr>
        <w:t>,</w:t>
      </w:r>
      <w:r w:rsidR="00365920" w:rsidRPr="00E024DC">
        <w:rPr>
          <w:rFonts w:ascii="Times New Roman" w:eastAsia="Times New Roman" w:hAnsi="Times New Roman"/>
          <w:sz w:val="20"/>
          <w:szCs w:val="20"/>
          <w:lang w:val="it-IT"/>
        </w:rPr>
        <w:t>4</w:t>
      </w:r>
      <w:r w:rsidR="00D461D9" w:rsidRPr="00E024DC">
        <w:rPr>
          <w:rFonts w:ascii="Times New Roman" w:eastAsia="Times New Roman" w:hAnsi="Times New Roman"/>
          <w:sz w:val="20"/>
          <w:szCs w:val="20"/>
          <w:lang w:val="it-IT"/>
        </w:rPr>
        <w:t>9</w:t>
      </w:r>
      <w:r w:rsidRPr="00E024DC">
        <w:rPr>
          <w:rFonts w:ascii="Times New Roman" w:eastAsia="Times New Roman" w:hAnsi="Times New Roman"/>
          <w:sz w:val="20"/>
          <w:szCs w:val="20"/>
          <w:lang w:val="it-IT"/>
        </w:rPr>
        <w:t xml:space="preserve"> lei inclusiv TVA</w:t>
      </w:r>
      <w:r w:rsidRPr="00E024DC">
        <w:rPr>
          <w:rFonts w:ascii="Times New Roman" w:eastAsia="Times New Roman" w:hAnsi="Times New Roman"/>
          <w:sz w:val="20"/>
          <w:szCs w:val="20"/>
          <w:lang w:val="ro-RO"/>
        </w:rPr>
        <w:t>.</w:t>
      </w:r>
    </w:p>
    <w:p w14:paraId="5AE438BA" w14:textId="4FD3B66E" w:rsidR="00365920" w:rsidRPr="00B93A03" w:rsidRDefault="00365920" w:rsidP="009C61AE">
      <w:pPr>
        <w:spacing w:after="0" w:line="240" w:lineRule="auto"/>
        <w:jc w:val="both"/>
        <w:rPr>
          <w:rFonts w:ascii="Times New Roman" w:eastAsia="Times New Roman" w:hAnsi="Times New Roman"/>
          <w:sz w:val="20"/>
          <w:szCs w:val="20"/>
          <w:lang w:val="ro-RO"/>
        </w:rPr>
      </w:pPr>
      <w:r w:rsidRPr="00B93A03">
        <w:rPr>
          <w:rFonts w:ascii="Times New Roman" w:eastAsia="Times New Roman" w:hAnsi="Times New Roman"/>
          <w:sz w:val="20"/>
          <w:szCs w:val="20"/>
          <w:lang w:val="ro-RO"/>
        </w:rPr>
        <w:t xml:space="preserve">              c. 2. </w:t>
      </w:r>
      <w:r w:rsidRPr="00B93A03">
        <w:rPr>
          <w:rFonts w:ascii="Times New Roman" w:eastAsia="Times New Roman" w:hAnsi="Times New Roman"/>
          <w:sz w:val="20"/>
          <w:szCs w:val="20"/>
          <w:lang w:val="it-IT"/>
        </w:rPr>
        <w:t>Valoarea totală a investiției în urma majorării cotei TVA conform Legii 141/ 2025 este de 2</w:t>
      </w:r>
      <w:r w:rsidR="00411222">
        <w:rPr>
          <w:rFonts w:ascii="Times New Roman" w:eastAsia="Times New Roman" w:hAnsi="Times New Roman"/>
          <w:sz w:val="20"/>
          <w:szCs w:val="20"/>
          <w:lang w:val="it-IT"/>
        </w:rPr>
        <w:t>.</w:t>
      </w:r>
      <w:r w:rsidRPr="00B93A03">
        <w:rPr>
          <w:rFonts w:ascii="Times New Roman" w:eastAsia="Times New Roman" w:hAnsi="Times New Roman"/>
          <w:sz w:val="20"/>
          <w:szCs w:val="20"/>
          <w:lang w:val="it-IT"/>
        </w:rPr>
        <w:t>248</w:t>
      </w:r>
      <w:r w:rsidR="00411222">
        <w:rPr>
          <w:rFonts w:ascii="Times New Roman" w:eastAsia="Times New Roman" w:hAnsi="Times New Roman"/>
          <w:sz w:val="20"/>
          <w:szCs w:val="20"/>
          <w:lang w:val="it-IT"/>
        </w:rPr>
        <w:t>.</w:t>
      </w:r>
      <w:r w:rsidRPr="00B93A03">
        <w:rPr>
          <w:rFonts w:ascii="Times New Roman" w:eastAsia="Times New Roman" w:hAnsi="Times New Roman"/>
          <w:sz w:val="20"/>
          <w:szCs w:val="20"/>
          <w:lang w:val="it-IT"/>
        </w:rPr>
        <w:t>855,58 lei inclusiv TVA din care C+M este de 1</w:t>
      </w:r>
      <w:r w:rsidR="00411222">
        <w:rPr>
          <w:rFonts w:ascii="Times New Roman" w:eastAsia="Times New Roman" w:hAnsi="Times New Roman"/>
          <w:sz w:val="20"/>
          <w:szCs w:val="20"/>
          <w:lang w:val="it-IT"/>
        </w:rPr>
        <w:t>.</w:t>
      </w:r>
      <w:r w:rsidRPr="00B93A03">
        <w:rPr>
          <w:rFonts w:ascii="Times New Roman" w:eastAsia="Times New Roman" w:hAnsi="Times New Roman"/>
          <w:sz w:val="20"/>
          <w:szCs w:val="20"/>
          <w:lang w:val="it-IT"/>
        </w:rPr>
        <w:t>625</w:t>
      </w:r>
      <w:r w:rsidR="00411222">
        <w:rPr>
          <w:rFonts w:ascii="Times New Roman" w:eastAsia="Times New Roman" w:hAnsi="Times New Roman"/>
          <w:sz w:val="20"/>
          <w:szCs w:val="20"/>
          <w:lang w:val="it-IT"/>
        </w:rPr>
        <w:t>.</w:t>
      </w:r>
      <w:r w:rsidRPr="00B93A03">
        <w:rPr>
          <w:rFonts w:ascii="Times New Roman" w:eastAsia="Times New Roman" w:hAnsi="Times New Roman"/>
          <w:sz w:val="20"/>
          <w:szCs w:val="20"/>
          <w:lang w:val="it-IT"/>
        </w:rPr>
        <w:t xml:space="preserve">473,19 lei inclusiv TVA. </w:t>
      </w:r>
    </w:p>
    <w:bookmarkEnd w:id="11"/>
    <w:p w14:paraId="2F818675" w14:textId="77777777" w:rsidR="009C61AE" w:rsidRPr="009C61AE" w:rsidRDefault="009C61AE" w:rsidP="009C61AE">
      <w:pPr>
        <w:spacing w:after="0" w:line="240" w:lineRule="auto"/>
        <w:jc w:val="both"/>
        <w:rPr>
          <w:rFonts w:ascii="Times New Roman" w:eastAsia="Times New Roman" w:hAnsi="Times New Roman"/>
          <w:color w:val="EE0000"/>
          <w:sz w:val="20"/>
          <w:szCs w:val="20"/>
          <w:lang w:val="ro-RO"/>
        </w:rPr>
      </w:pPr>
    </w:p>
    <w:p w14:paraId="66B77340" w14:textId="35A3C87E" w:rsidR="0050483B" w:rsidRDefault="0050483B" w:rsidP="009C61AE">
      <w:pPr>
        <w:spacing w:after="0" w:line="240" w:lineRule="auto"/>
        <w:jc w:val="both"/>
        <w:rPr>
          <w:rFonts w:ascii="Times New Roman" w:eastAsia="Times New Roman" w:hAnsi="Times New Roman"/>
          <w:sz w:val="20"/>
          <w:szCs w:val="20"/>
          <w:lang w:val="ro-RO"/>
        </w:rPr>
      </w:pPr>
      <w:r w:rsidRPr="009C61AE">
        <w:rPr>
          <w:rFonts w:ascii="Times New Roman" w:eastAsia="Times New Roman" w:hAnsi="Times New Roman"/>
          <w:b/>
          <w:bCs/>
          <w:sz w:val="20"/>
          <w:szCs w:val="20"/>
          <w:lang w:val="it-IT"/>
        </w:rPr>
        <w:t>A</w:t>
      </w:r>
      <w:r w:rsidRPr="009C61AE">
        <w:rPr>
          <w:rFonts w:ascii="Times New Roman" w:eastAsia="Times New Roman" w:hAnsi="Times New Roman"/>
          <w:b/>
          <w:sz w:val="20"/>
          <w:szCs w:val="20"/>
          <w:lang w:val="it-IT"/>
        </w:rPr>
        <w:t>rt.2</w:t>
      </w:r>
      <w:r w:rsidR="006B67A5" w:rsidRPr="009C61AE">
        <w:rPr>
          <w:rFonts w:ascii="Times New Roman" w:eastAsia="Times New Roman" w:hAnsi="Times New Roman"/>
          <w:sz w:val="20"/>
          <w:szCs w:val="20"/>
          <w:lang w:val="it-IT"/>
        </w:rPr>
        <w:t>.</w:t>
      </w:r>
      <w:r w:rsidRPr="009C61AE">
        <w:rPr>
          <w:rFonts w:ascii="Times New Roman" w:eastAsia="SimSun" w:hAnsi="Times New Roman"/>
          <w:sz w:val="20"/>
          <w:szCs w:val="20"/>
          <w:lang w:val="it-IT" w:eastAsia="zh-CN"/>
        </w:rPr>
        <w:t xml:space="preserve"> </w:t>
      </w:r>
      <w:bookmarkStart w:id="13" w:name="_Hlk214881928"/>
      <w:r w:rsidRPr="009C61AE">
        <w:rPr>
          <w:rFonts w:ascii="Times New Roman" w:eastAsia="Times New Roman" w:hAnsi="Times New Roman"/>
          <w:sz w:val="20"/>
          <w:szCs w:val="20"/>
          <w:lang w:val="it-IT"/>
        </w:rPr>
        <w:t xml:space="preserve">Se </w:t>
      </w:r>
      <w:r w:rsidRPr="009C61AE">
        <w:rPr>
          <w:rFonts w:ascii="Times New Roman" w:eastAsia="Times New Roman" w:hAnsi="Times New Roman"/>
          <w:sz w:val="20"/>
          <w:szCs w:val="20"/>
          <w:lang w:val="ro-RO"/>
        </w:rPr>
        <w:t>aprobă Anexa nr. 1 –</w:t>
      </w:r>
      <w:r w:rsidR="00D851A4">
        <w:rPr>
          <w:rFonts w:ascii="Times New Roman" w:eastAsia="Times New Roman" w:hAnsi="Times New Roman"/>
          <w:sz w:val="20"/>
          <w:szCs w:val="20"/>
          <w:lang w:val="ro-RO"/>
        </w:rPr>
        <w:t>1.1</w:t>
      </w:r>
      <w:r w:rsidRPr="009C61AE">
        <w:rPr>
          <w:rFonts w:ascii="Times New Roman" w:eastAsia="Times New Roman" w:hAnsi="Times New Roman"/>
          <w:sz w:val="20"/>
          <w:szCs w:val="20"/>
          <w:lang w:val="ro-RO"/>
        </w:rPr>
        <w:t xml:space="preserve"> Deviz general la faza PT, </w:t>
      </w:r>
      <w:r w:rsidR="00AD3C6A" w:rsidRPr="00027A67">
        <w:rPr>
          <w:rFonts w:ascii="Times New Roman" w:eastAsia="Times New Roman" w:hAnsi="Times New Roman"/>
          <w:sz w:val="20"/>
          <w:szCs w:val="20"/>
          <w:lang w:val="ro-RO"/>
        </w:rPr>
        <w:t>parte integrantă a prezentei hotărâri.</w:t>
      </w:r>
    </w:p>
    <w:p w14:paraId="76F19693" w14:textId="1A1AD169" w:rsidR="009C61AE" w:rsidRPr="00027A67" w:rsidRDefault="00D851A4" w:rsidP="009C61AE">
      <w:pPr>
        <w:spacing w:after="0" w:line="240" w:lineRule="auto"/>
        <w:jc w:val="both"/>
        <w:rPr>
          <w:rFonts w:ascii="Times New Roman" w:eastAsia="Times New Roman" w:hAnsi="Times New Roman"/>
          <w:sz w:val="20"/>
          <w:szCs w:val="20"/>
          <w:lang w:val="ro-RO"/>
        </w:rPr>
      </w:pPr>
      <w:r>
        <w:rPr>
          <w:rFonts w:ascii="Times New Roman" w:eastAsia="Times New Roman" w:hAnsi="Times New Roman"/>
          <w:sz w:val="20"/>
          <w:szCs w:val="20"/>
          <w:lang w:val="ro-RO"/>
        </w:rPr>
        <w:tab/>
      </w:r>
      <w:r>
        <w:rPr>
          <w:rFonts w:ascii="Times New Roman" w:eastAsia="Times New Roman" w:hAnsi="Times New Roman"/>
          <w:sz w:val="20"/>
          <w:szCs w:val="20"/>
          <w:lang w:val="ro-RO"/>
        </w:rPr>
        <w:tab/>
      </w:r>
      <w:r>
        <w:rPr>
          <w:rFonts w:ascii="Times New Roman" w:eastAsia="Times New Roman" w:hAnsi="Times New Roman"/>
          <w:sz w:val="20"/>
          <w:szCs w:val="20"/>
          <w:lang w:val="ro-RO"/>
        </w:rPr>
        <w:tab/>
      </w:r>
      <w:r w:rsidR="00B93A03">
        <w:rPr>
          <w:rFonts w:ascii="Times New Roman" w:eastAsia="Times New Roman" w:hAnsi="Times New Roman"/>
          <w:sz w:val="20"/>
          <w:szCs w:val="20"/>
          <w:lang w:val="ro-RO"/>
        </w:rPr>
        <w:t xml:space="preserve">       </w:t>
      </w:r>
      <w:r>
        <w:rPr>
          <w:rFonts w:ascii="Times New Roman" w:eastAsia="Times New Roman" w:hAnsi="Times New Roman"/>
          <w:sz w:val="20"/>
          <w:szCs w:val="20"/>
          <w:lang w:val="ro-RO"/>
        </w:rPr>
        <w:t xml:space="preserve">1.2 Deviz general actualizat ca urmare </w:t>
      </w:r>
      <w:r w:rsidR="00B93A03">
        <w:rPr>
          <w:rFonts w:ascii="Times New Roman" w:eastAsia="Times New Roman" w:hAnsi="Times New Roman"/>
          <w:sz w:val="20"/>
          <w:szCs w:val="20"/>
          <w:lang w:val="ro-RO"/>
        </w:rPr>
        <w:t xml:space="preserve">a </w:t>
      </w:r>
      <w:r w:rsidR="00B93A03" w:rsidRPr="00B93A03">
        <w:rPr>
          <w:rFonts w:ascii="Times New Roman" w:eastAsia="Times New Roman" w:hAnsi="Times New Roman"/>
          <w:sz w:val="20"/>
          <w:szCs w:val="20"/>
          <w:lang w:val="it-IT"/>
        </w:rPr>
        <w:t>majorării cotei TVA conform Legii 141/ 2025</w:t>
      </w:r>
      <w:r w:rsidR="00B93A03">
        <w:rPr>
          <w:rFonts w:ascii="Times New Roman" w:eastAsia="Times New Roman" w:hAnsi="Times New Roman"/>
          <w:sz w:val="20"/>
          <w:szCs w:val="20"/>
          <w:lang w:val="it-IT"/>
        </w:rPr>
        <w:t xml:space="preserve">, </w:t>
      </w:r>
      <w:r w:rsidR="00B93A03" w:rsidRPr="00027A67">
        <w:rPr>
          <w:rFonts w:ascii="Times New Roman" w:eastAsia="Times New Roman" w:hAnsi="Times New Roman"/>
          <w:sz w:val="20"/>
          <w:szCs w:val="20"/>
          <w:lang w:val="ro-RO"/>
        </w:rPr>
        <w:t>parte integrantă a prezentei hotărâri.</w:t>
      </w:r>
    </w:p>
    <w:bookmarkEnd w:id="13"/>
    <w:p w14:paraId="66BB7807" w14:textId="77777777" w:rsidR="00B93A03" w:rsidRPr="009C61AE" w:rsidRDefault="00B93A03" w:rsidP="009C61AE">
      <w:pPr>
        <w:spacing w:after="0" w:line="240" w:lineRule="auto"/>
        <w:jc w:val="both"/>
        <w:rPr>
          <w:rFonts w:ascii="Times New Roman" w:eastAsia="Times New Roman" w:hAnsi="Times New Roman"/>
          <w:sz w:val="20"/>
          <w:szCs w:val="20"/>
          <w:lang w:val="ro-RO"/>
        </w:rPr>
      </w:pPr>
    </w:p>
    <w:p w14:paraId="23CF8C38" w14:textId="14F51744" w:rsidR="00A95760" w:rsidRPr="009C61AE" w:rsidRDefault="00A95760" w:rsidP="009C61AE">
      <w:pPr>
        <w:tabs>
          <w:tab w:val="left" w:pos="1800"/>
        </w:tabs>
        <w:spacing w:after="0" w:line="240" w:lineRule="auto"/>
        <w:jc w:val="both"/>
        <w:rPr>
          <w:rFonts w:ascii="Times New Roman" w:hAnsi="Times New Roman"/>
          <w:sz w:val="20"/>
          <w:szCs w:val="20"/>
          <w:lang w:val="it-IT"/>
        </w:rPr>
      </w:pPr>
      <w:r w:rsidRPr="009C61AE">
        <w:rPr>
          <w:rFonts w:ascii="Times New Roman" w:eastAsia="Times New Roman" w:hAnsi="Times New Roman"/>
          <w:b/>
          <w:sz w:val="20"/>
          <w:szCs w:val="20"/>
          <w:lang w:val="it-IT"/>
        </w:rPr>
        <w:t>Art.3</w:t>
      </w:r>
      <w:r w:rsidR="006B67A5" w:rsidRPr="009C61AE">
        <w:rPr>
          <w:rFonts w:ascii="Times New Roman" w:eastAsia="Times New Roman" w:hAnsi="Times New Roman"/>
          <w:b/>
          <w:sz w:val="20"/>
          <w:szCs w:val="20"/>
          <w:lang w:val="it-IT"/>
        </w:rPr>
        <w:t xml:space="preserve">. </w:t>
      </w:r>
      <w:r w:rsidRPr="009C61AE">
        <w:rPr>
          <w:rFonts w:ascii="Times New Roman" w:eastAsia="Times New Roman" w:hAnsi="Times New Roman"/>
          <w:sz w:val="20"/>
          <w:szCs w:val="20"/>
          <w:lang w:val="it-IT"/>
        </w:rPr>
        <w:t>Se aprob</w:t>
      </w:r>
      <w:r w:rsidR="00280682" w:rsidRPr="009C61AE">
        <w:rPr>
          <w:rFonts w:ascii="Times New Roman" w:eastAsia="Times New Roman" w:hAnsi="Times New Roman"/>
          <w:sz w:val="20"/>
          <w:szCs w:val="20"/>
          <w:lang w:val="it-IT"/>
        </w:rPr>
        <w:t>ă</w:t>
      </w:r>
      <w:r w:rsidRPr="009C61AE">
        <w:rPr>
          <w:rFonts w:ascii="Times New Roman" w:eastAsia="Times New Roman" w:hAnsi="Times New Roman"/>
          <w:sz w:val="20"/>
          <w:szCs w:val="20"/>
          <w:lang w:val="it-IT"/>
        </w:rPr>
        <w:t xml:space="preserve"> Anexa nr.2 Detalierea indicatorilor tehnico-economici şi a valorilor acestora în conformitate cu </w:t>
      </w:r>
      <w:r w:rsidR="00F9141F" w:rsidRPr="009C61AE">
        <w:rPr>
          <w:rFonts w:ascii="Times New Roman" w:hAnsi="Times New Roman"/>
          <w:color w:val="000000" w:themeColor="text1"/>
          <w:sz w:val="20"/>
          <w:szCs w:val="20"/>
          <w:shd w:val="clear" w:color="auto" w:fill="FFFFFF"/>
          <w:lang w:val="it-IT"/>
        </w:rPr>
        <w:t>contractul de finan</w:t>
      </w:r>
      <w:r w:rsidR="00280682" w:rsidRPr="009C61AE">
        <w:rPr>
          <w:rFonts w:ascii="Times New Roman" w:hAnsi="Times New Roman"/>
          <w:color w:val="000000" w:themeColor="text1"/>
          <w:sz w:val="20"/>
          <w:szCs w:val="20"/>
          <w:shd w:val="clear" w:color="auto" w:fill="FFFFFF"/>
          <w:lang w:val="it-IT"/>
        </w:rPr>
        <w:t>ț</w:t>
      </w:r>
      <w:r w:rsidR="00F9141F" w:rsidRPr="009C61AE">
        <w:rPr>
          <w:rFonts w:ascii="Times New Roman" w:hAnsi="Times New Roman"/>
          <w:color w:val="000000" w:themeColor="text1"/>
          <w:sz w:val="20"/>
          <w:szCs w:val="20"/>
          <w:shd w:val="clear" w:color="auto" w:fill="FFFFFF"/>
          <w:lang w:val="it-IT"/>
        </w:rPr>
        <w:t>are nr.</w:t>
      </w:r>
      <w:r w:rsidR="00F9141F" w:rsidRPr="009C61AE">
        <w:rPr>
          <w:rFonts w:ascii="Times New Roman" w:eastAsia="Times New Roman" w:hAnsi="Times New Roman"/>
          <w:bCs/>
          <w:sz w:val="20"/>
          <w:szCs w:val="20"/>
          <w:lang w:val="it-IT"/>
        </w:rPr>
        <w:t xml:space="preserve"> </w:t>
      </w:r>
      <w:r w:rsidR="00F9141F" w:rsidRPr="009C61AE">
        <w:rPr>
          <w:rFonts w:ascii="Times New Roman" w:hAnsi="Times New Roman"/>
          <w:bCs/>
          <w:color w:val="000000" w:themeColor="text1"/>
          <w:sz w:val="20"/>
          <w:szCs w:val="20"/>
          <w:shd w:val="clear" w:color="auto" w:fill="FFFFFF"/>
          <w:lang w:val="it-IT"/>
        </w:rPr>
        <w:t>13595</w:t>
      </w:r>
      <w:r w:rsidR="007B4D3A" w:rsidRPr="009C61AE">
        <w:rPr>
          <w:rFonts w:ascii="Times New Roman" w:hAnsi="Times New Roman"/>
          <w:bCs/>
          <w:color w:val="000000" w:themeColor="text1"/>
          <w:sz w:val="20"/>
          <w:szCs w:val="20"/>
          <w:shd w:val="clear" w:color="auto" w:fill="FFFFFF"/>
          <w:lang w:val="it-IT"/>
        </w:rPr>
        <w:t>4</w:t>
      </w:r>
      <w:r w:rsidR="00F9141F" w:rsidRPr="009C61AE">
        <w:rPr>
          <w:rFonts w:ascii="Times New Roman" w:hAnsi="Times New Roman"/>
          <w:bCs/>
          <w:color w:val="000000" w:themeColor="text1"/>
          <w:sz w:val="20"/>
          <w:szCs w:val="20"/>
          <w:shd w:val="clear" w:color="auto" w:fill="FFFFFF"/>
          <w:lang w:val="it-IT"/>
        </w:rPr>
        <w:t>/29.11.2022</w:t>
      </w:r>
      <w:r w:rsidR="007B4D3A" w:rsidRPr="009C61AE">
        <w:rPr>
          <w:rFonts w:ascii="Times New Roman" w:hAnsi="Times New Roman"/>
          <w:bCs/>
          <w:color w:val="000000" w:themeColor="text1"/>
          <w:sz w:val="20"/>
          <w:szCs w:val="20"/>
          <w:shd w:val="clear" w:color="auto" w:fill="FFFFFF"/>
          <w:lang w:val="it-IT"/>
        </w:rPr>
        <w:t xml:space="preserve"> și cu documentația tehnico economică la faza PT.</w:t>
      </w:r>
    </w:p>
    <w:p w14:paraId="3825F8E4" w14:textId="4F1417D8" w:rsidR="00394121" w:rsidRPr="009C61AE" w:rsidRDefault="00394121" w:rsidP="009C61AE">
      <w:pPr>
        <w:tabs>
          <w:tab w:val="left" w:pos="1800"/>
        </w:tabs>
        <w:spacing w:after="0" w:line="240" w:lineRule="auto"/>
        <w:jc w:val="both"/>
        <w:rPr>
          <w:rFonts w:ascii="Times New Roman" w:hAnsi="Times New Roman"/>
          <w:sz w:val="20"/>
          <w:szCs w:val="20"/>
          <w:lang w:val="it-IT"/>
        </w:rPr>
      </w:pPr>
    </w:p>
    <w:p w14:paraId="087CE1A9" w14:textId="217237CF" w:rsidR="0050483B" w:rsidRDefault="0050483B" w:rsidP="009C61AE">
      <w:pPr>
        <w:tabs>
          <w:tab w:val="left" w:pos="1800"/>
        </w:tabs>
        <w:spacing w:after="0" w:line="240" w:lineRule="auto"/>
        <w:jc w:val="both"/>
        <w:rPr>
          <w:rFonts w:ascii="Times New Roman" w:hAnsi="Times New Roman"/>
          <w:bCs/>
          <w:sz w:val="20"/>
          <w:szCs w:val="20"/>
          <w:lang w:val="it-IT"/>
        </w:rPr>
      </w:pPr>
      <w:r w:rsidRPr="009C61AE">
        <w:rPr>
          <w:rFonts w:ascii="Times New Roman" w:hAnsi="Times New Roman"/>
          <w:b/>
          <w:sz w:val="20"/>
          <w:szCs w:val="20"/>
          <w:lang w:val="it-IT"/>
        </w:rPr>
        <w:t>Art. 4</w:t>
      </w:r>
      <w:r w:rsidRPr="009C61AE">
        <w:rPr>
          <w:rFonts w:ascii="Times New Roman" w:hAnsi="Times New Roman"/>
          <w:sz w:val="20"/>
          <w:szCs w:val="20"/>
          <w:lang w:val="it-IT"/>
        </w:rPr>
        <w:t xml:space="preserve"> Se aprob</w:t>
      </w:r>
      <w:r w:rsidR="00280682" w:rsidRPr="009C61AE">
        <w:rPr>
          <w:rFonts w:ascii="Times New Roman" w:hAnsi="Times New Roman"/>
          <w:sz w:val="20"/>
          <w:szCs w:val="20"/>
          <w:lang w:val="it-IT"/>
        </w:rPr>
        <w:t>ă</w:t>
      </w:r>
      <w:r w:rsidRPr="009C61AE">
        <w:rPr>
          <w:rFonts w:ascii="Times New Roman" w:hAnsi="Times New Roman"/>
          <w:sz w:val="20"/>
          <w:szCs w:val="20"/>
          <w:lang w:val="it-IT"/>
        </w:rPr>
        <w:t xml:space="preserve"> sumele </w:t>
      </w:r>
      <w:r w:rsidR="00AD3C6A" w:rsidRPr="009C61AE">
        <w:rPr>
          <w:rFonts w:ascii="Times New Roman" w:hAnsi="Times New Roman"/>
          <w:sz w:val="20"/>
          <w:szCs w:val="20"/>
          <w:lang w:val="it-IT"/>
        </w:rPr>
        <w:t>aferente</w:t>
      </w:r>
      <w:r w:rsidRPr="009C61AE">
        <w:rPr>
          <w:rFonts w:ascii="Times New Roman" w:hAnsi="Times New Roman"/>
          <w:sz w:val="20"/>
          <w:szCs w:val="20"/>
          <w:lang w:val="it-IT"/>
        </w:rPr>
        <w:t xml:space="preserve"> cheltuieli</w:t>
      </w:r>
      <w:r w:rsidR="00AD3C6A" w:rsidRPr="009C61AE">
        <w:rPr>
          <w:rFonts w:ascii="Times New Roman" w:hAnsi="Times New Roman"/>
          <w:sz w:val="20"/>
          <w:szCs w:val="20"/>
          <w:lang w:val="it-IT"/>
        </w:rPr>
        <w:t>lor</w:t>
      </w:r>
      <w:r w:rsidRPr="009C61AE">
        <w:rPr>
          <w:rFonts w:ascii="Times New Roman" w:hAnsi="Times New Roman"/>
          <w:sz w:val="20"/>
          <w:szCs w:val="20"/>
          <w:lang w:val="it-IT"/>
        </w:rPr>
        <w:t xml:space="preserve"> neeligibile </w:t>
      </w:r>
      <w:r w:rsidR="00280682" w:rsidRPr="009C61AE">
        <w:rPr>
          <w:rFonts w:ascii="Times New Roman" w:hAnsi="Times New Roman"/>
          <w:sz w:val="20"/>
          <w:szCs w:val="20"/>
          <w:lang w:val="it-IT"/>
        </w:rPr>
        <w:t>ș</w:t>
      </w:r>
      <w:r w:rsidRPr="009C61AE">
        <w:rPr>
          <w:rFonts w:ascii="Times New Roman" w:hAnsi="Times New Roman"/>
          <w:sz w:val="20"/>
          <w:szCs w:val="20"/>
          <w:lang w:val="it-IT"/>
        </w:rPr>
        <w:t>i lucr</w:t>
      </w:r>
      <w:r w:rsidR="00280682" w:rsidRPr="009C61AE">
        <w:rPr>
          <w:rFonts w:ascii="Times New Roman" w:hAnsi="Times New Roman"/>
          <w:sz w:val="20"/>
          <w:szCs w:val="20"/>
          <w:lang w:val="it-IT"/>
        </w:rPr>
        <w:t>ă</w:t>
      </w:r>
      <w:r w:rsidRPr="009C61AE">
        <w:rPr>
          <w:rFonts w:ascii="Times New Roman" w:hAnsi="Times New Roman"/>
          <w:sz w:val="20"/>
          <w:szCs w:val="20"/>
          <w:lang w:val="it-IT"/>
        </w:rPr>
        <w:t>ri</w:t>
      </w:r>
      <w:r w:rsidR="00AD3C6A" w:rsidRPr="009C61AE">
        <w:rPr>
          <w:rFonts w:ascii="Times New Roman" w:hAnsi="Times New Roman"/>
          <w:sz w:val="20"/>
          <w:szCs w:val="20"/>
          <w:lang w:val="it-IT"/>
        </w:rPr>
        <w:t>lor</w:t>
      </w:r>
      <w:r w:rsidRPr="009C61AE">
        <w:rPr>
          <w:rFonts w:ascii="Times New Roman" w:hAnsi="Times New Roman"/>
          <w:sz w:val="20"/>
          <w:szCs w:val="20"/>
          <w:lang w:val="it-IT"/>
        </w:rPr>
        <w:t xml:space="preserve"> conexe ce pot ap</w:t>
      </w:r>
      <w:r w:rsidR="00280682" w:rsidRPr="009C61AE">
        <w:rPr>
          <w:rFonts w:ascii="Times New Roman" w:hAnsi="Times New Roman"/>
          <w:sz w:val="20"/>
          <w:szCs w:val="20"/>
          <w:lang w:val="it-IT"/>
        </w:rPr>
        <w:t>ă</w:t>
      </w:r>
      <w:r w:rsidRPr="009C61AE">
        <w:rPr>
          <w:rFonts w:ascii="Times New Roman" w:hAnsi="Times New Roman"/>
          <w:sz w:val="20"/>
          <w:szCs w:val="20"/>
          <w:lang w:val="it-IT"/>
        </w:rPr>
        <w:t xml:space="preserve">rea pe perioada de implementare a proiectului, necesare atingerii indicatorilor </w:t>
      </w:r>
      <w:r w:rsidR="007B4D3A" w:rsidRPr="009C61AE">
        <w:rPr>
          <w:rFonts w:ascii="Times New Roman" w:hAnsi="Times New Roman"/>
          <w:sz w:val="20"/>
          <w:szCs w:val="20"/>
          <w:lang w:val="it-IT"/>
        </w:rPr>
        <w:t>ș</w:t>
      </w:r>
      <w:r w:rsidRPr="009C61AE">
        <w:rPr>
          <w:rFonts w:ascii="Times New Roman" w:hAnsi="Times New Roman"/>
          <w:sz w:val="20"/>
          <w:szCs w:val="20"/>
          <w:lang w:val="it-IT"/>
        </w:rPr>
        <w:t>i rezultatelor asumate prin contractul de finan</w:t>
      </w:r>
      <w:r w:rsidR="007B4D3A" w:rsidRPr="009C61AE">
        <w:rPr>
          <w:rFonts w:ascii="Times New Roman" w:hAnsi="Times New Roman"/>
          <w:sz w:val="20"/>
          <w:szCs w:val="20"/>
          <w:lang w:val="it-IT"/>
        </w:rPr>
        <w:t>ț</w:t>
      </w:r>
      <w:r w:rsidRPr="009C61AE">
        <w:rPr>
          <w:rFonts w:ascii="Times New Roman" w:hAnsi="Times New Roman"/>
          <w:sz w:val="20"/>
          <w:szCs w:val="20"/>
          <w:lang w:val="it-IT"/>
        </w:rPr>
        <w:t xml:space="preserve">are nr. </w:t>
      </w:r>
      <w:r w:rsidRPr="009C61AE">
        <w:rPr>
          <w:rFonts w:ascii="Times New Roman" w:hAnsi="Times New Roman"/>
          <w:bCs/>
          <w:sz w:val="20"/>
          <w:szCs w:val="20"/>
          <w:lang w:val="it-IT"/>
        </w:rPr>
        <w:t>13595</w:t>
      </w:r>
      <w:r w:rsidR="007B4D3A" w:rsidRPr="009C61AE">
        <w:rPr>
          <w:rFonts w:ascii="Times New Roman" w:hAnsi="Times New Roman"/>
          <w:bCs/>
          <w:sz w:val="20"/>
          <w:szCs w:val="20"/>
          <w:lang w:val="it-IT"/>
        </w:rPr>
        <w:t>4</w:t>
      </w:r>
      <w:r w:rsidRPr="009C61AE">
        <w:rPr>
          <w:rFonts w:ascii="Times New Roman" w:hAnsi="Times New Roman"/>
          <w:bCs/>
          <w:sz w:val="20"/>
          <w:szCs w:val="20"/>
          <w:lang w:val="it-IT"/>
        </w:rPr>
        <w:t>/29.11.2022</w:t>
      </w:r>
      <w:r w:rsidR="007B4D3A" w:rsidRPr="009C61AE">
        <w:rPr>
          <w:rFonts w:ascii="Times New Roman" w:hAnsi="Times New Roman"/>
          <w:bCs/>
          <w:sz w:val="20"/>
          <w:szCs w:val="20"/>
          <w:lang w:val="it-IT"/>
        </w:rPr>
        <w:t>.</w:t>
      </w:r>
    </w:p>
    <w:p w14:paraId="1AC4485E" w14:textId="77777777" w:rsidR="00B93A03" w:rsidRDefault="00B93A03" w:rsidP="009C61AE">
      <w:pPr>
        <w:tabs>
          <w:tab w:val="left" w:pos="1800"/>
        </w:tabs>
        <w:spacing w:after="0" w:line="240" w:lineRule="auto"/>
        <w:jc w:val="both"/>
        <w:rPr>
          <w:rFonts w:ascii="Times New Roman" w:hAnsi="Times New Roman"/>
          <w:bCs/>
          <w:sz w:val="20"/>
          <w:szCs w:val="20"/>
          <w:lang w:val="it-IT"/>
        </w:rPr>
      </w:pPr>
    </w:p>
    <w:p w14:paraId="51ADCFFE" w14:textId="77777777" w:rsidR="009C61AE" w:rsidRPr="009C61AE" w:rsidRDefault="009C61AE" w:rsidP="009C61AE">
      <w:pPr>
        <w:tabs>
          <w:tab w:val="left" w:pos="1800"/>
        </w:tabs>
        <w:spacing w:after="0" w:line="240" w:lineRule="auto"/>
        <w:jc w:val="both"/>
        <w:rPr>
          <w:rFonts w:ascii="Times New Roman" w:eastAsia="Times New Roman" w:hAnsi="Times New Roman"/>
          <w:sz w:val="20"/>
          <w:szCs w:val="20"/>
          <w:lang w:val="it-IT"/>
        </w:rPr>
      </w:pPr>
    </w:p>
    <w:p w14:paraId="601597F3" w14:textId="768B247C" w:rsidR="002D0BCD" w:rsidRPr="009C61AE" w:rsidRDefault="002D0BCD" w:rsidP="009C61AE">
      <w:pPr>
        <w:keepNext/>
        <w:spacing w:after="0" w:line="240" w:lineRule="auto"/>
        <w:jc w:val="both"/>
        <w:rPr>
          <w:rFonts w:ascii="Times New Roman" w:eastAsia="Times New Roman" w:hAnsi="Times New Roman"/>
          <w:sz w:val="20"/>
          <w:szCs w:val="20"/>
          <w:lang w:val="it-IT"/>
        </w:rPr>
      </w:pPr>
      <w:r w:rsidRPr="009C61AE">
        <w:rPr>
          <w:rFonts w:ascii="Times New Roman" w:eastAsia="Times New Roman" w:hAnsi="Times New Roman"/>
          <w:b/>
          <w:bCs/>
          <w:sz w:val="20"/>
          <w:szCs w:val="20"/>
          <w:lang w:val="it-IT"/>
        </w:rPr>
        <w:t>Art.5.</w:t>
      </w:r>
      <w:r w:rsidRPr="009C61AE">
        <w:rPr>
          <w:rFonts w:ascii="Times New Roman" w:eastAsia="Times New Roman" w:hAnsi="Times New Roman"/>
          <w:sz w:val="20"/>
          <w:szCs w:val="20"/>
          <w:lang w:val="it-IT"/>
        </w:rPr>
        <w:t xml:space="preserve"> La data intrării în vig</w:t>
      </w:r>
      <w:r w:rsidR="007B4D3A" w:rsidRPr="009C61AE">
        <w:rPr>
          <w:rFonts w:ascii="Times New Roman" w:eastAsia="Times New Roman" w:hAnsi="Times New Roman"/>
          <w:sz w:val="20"/>
          <w:szCs w:val="20"/>
          <w:lang w:val="it-IT"/>
        </w:rPr>
        <w:t>o</w:t>
      </w:r>
      <w:r w:rsidRPr="009C61AE">
        <w:rPr>
          <w:rFonts w:ascii="Times New Roman" w:eastAsia="Times New Roman" w:hAnsi="Times New Roman"/>
          <w:sz w:val="20"/>
          <w:szCs w:val="20"/>
          <w:lang w:val="it-IT"/>
        </w:rPr>
        <w:t>are a prezentei, HCL nr.</w:t>
      </w:r>
      <w:r w:rsidR="00E96B82" w:rsidRPr="009C61AE">
        <w:rPr>
          <w:rFonts w:ascii="Times New Roman" w:eastAsia="Times New Roman" w:hAnsi="Times New Roman"/>
          <w:sz w:val="20"/>
          <w:szCs w:val="20"/>
          <w:lang w:val="it-IT"/>
        </w:rPr>
        <w:t>2</w:t>
      </w:r>
      <w:r w:rsidR="007B4D3A" w:rsidRPr="009C61AE">
        <w:rPr>
          <w:rFonts w:ascii="Times New Roman" w:eastAsia="Times New Roman" w:hAnsi="Times New Roman"/>
          <w:sz w:val="20"/>
          <w:szCs w:val="20"/>
          <w:lang w:val="it-IT"/>
        </w:rPr>
        <w:t>1</w:t>
      </w:r>
      <w:r w:rsidRPr="009C61AE">
        <w:rPr>
          <w:rFonts w:ascii="Times New Roman" w:eastAsia="Times New Roman" w:hAnsi="Times New Roman"/>
          <w:sz w:val="20"/>
          <w:szCs w:val="20"/>
          <w:lang w:val="it-IT"/>
        </w:rPr>
        <w:t>/ 2</w:t>
      </w:r>
      <w:r w:rsidR="00E96B82" w:rsidRPr="009C61AE">
        <w:rPr>
          <w:rFonts w:ascii="Times New Roman" w:eastAsia="Times New Roman" w:hAnsi="Times New Roman"/>
          <w:sz w:val="20"/>
          <w:szCs w:val="20"/>
          <w:lang w:val="it-IT"/>
        </w:rPr>
        <w:t>0</w:t>
      </w:r>
      <w:r w:rsidRPr="009C61AE">
        <w:rPr>
          <w:rFonts w:ascii="Times New Roman" w:eastAsia="Times New Roman" w:hAnsi="Times New Roman"/>
          <w:sz w:val="20"/>
          <w:szCs w:val="20"/>
          <w:lang w:val="it-IT"/>
        </w:rPr>
        <w:t>.</w:t>
      </w:r>
      <w:r w:rsidR="00E96B82" w:rsidRPr="009C61AE">
        <w:rPr>
          <w:rFonts w:ascii="Times New Roman" w:eastAsia="Times New Roman" w:hAnsi="Times New Roman"/>
          <w:sz w:val="20"/>
          <w:szCs w:val="20"/>
          <w:lang w:val="it-IT"/>
        </w:rPr>
        <w:t>02</w:t>
      </w:r>
      <w:r w:rsidRPr="009C61AE">
        <w:rPr>
          <w:rFonts w:ascii="Times New Roman" w:eastAsia="Times New Roman" w:hAnsi="Times New Roman"/>
          <w:sz w:val="20"/>
          <w:szCs w:val="20"/>
          <w:lang w:val="it-IT"/>
        </w:rPr>
        <w:t>.2023</w:t>
      </w:r>
      <w:r w:rsidR="00E96B82" w:rsidRPr="009C61AE">
        <w:rPr>
          <w:rFonts w:ascii="Times New Roman" w:hAnsi="Times New Roman"/>
          <w:sz w:val="20"/>
          <w:szCs w:val="20"/>
          <w:lang w:val="it-IT"/>
        </w:rPr>
        <w:t xml:space="preserve"> privind aprobarea documentaţiei tehnico-economice DALI și a indicatorilor tehnico-economici</w:t>
      </w:r>
      <w:r w:rsidRPr="009C61AE">
        <w:rPr>
          <w:rFonts w:ascii="Times New Roman" w:eastAsia="Times New Roman" w:hAnsi="Times New Roman"/>
          <w:sz w:val="20"/>
          <w:szCs w:val="20"/>
          <w:lang w:val="it-IT"/>
        </w:rPr>
        <w:t xml:space="preserve"> </w:t>
      </w:r>
      <w:r w:rsidRPr="009C61AE">
        <w:rPr>
          <w:rFonts w:ascii="Times New Roman" w:hAnsi="Times New Roman"/>
          <w:sz w:val="20"/>
          <w:szCs w:val="20"/>
          <w:lang w:val="it-IT"/>
        </w:rPr>
        <w:t xml:space="preserve">pentru investiţia în cadrul proiectului cu titlul </w:t>
      </w:r>
      <w:r w:rsidR="007B4D3A" w:rsidRPr="009C61AE">
        <w:rPr>
          <w:rFonts w:ascii="Times New Roman" w:hAnsi="Times New Roman"/>
          <w:b/>
          <w:bCs/>
          <w:sz w:val="20"/>
          <w:szCs w:val="20"/>
          <w:lang w:val="ro-RO"/>
        </w:rPr>
        <w:t xml:space="preserve">„Creșterea eficienței energetice a școlii gimnaziale </w:t>
      </w:r>
      <w:r w:rsidR="007B4D3A" w:rsidRPr="009C61AE">
        <w:rPr>
          <w:rFonts w:ascii="Times New Roman" w:hAnsi="Times New Roman"/>
          <w:b/>
          <w:bCs/>
          <w:sz w:val="20"/>
          <w:szCs w:val="20"/>
          <w:lang w:val="it-IT"/>
        </w:rPr>
        <w:t>Mihai Viteazul din Municipiul C</w:t>
      </w:r>
      <w:proofErr w:type="spellStart"/>
      <w:r w:rsidR="007B4D3A" w:rsidRPr="009C61AE">
        <w:rPr>
          <w:rFonts w:ascii="Times New Roman" w:hAnsi="Times New Roman"/>
          <w:b/>
          <w:bCs/>
          <w:sz w:val="20"/>
          <w:szCs w:val="20"/>
          <w:lang w:val="ro-RO"/>
        </w:rPr>
        <w:t>ălărași</w:t>
      </w:r>
      <w:proofErr w:type="spellEnd"/>
      <w:r w:rsidR="007B4D3A" w:rsidRPr="009C61AE">
        <w:rPr>
          <w:rFonts w:ascii="Times New Roman" w:hAnsi="Times New Roman"/>
          <w:b/>
          <w:bCs/>
          <w:sz w:val="20"/>
          <w:szCs w:val="20"/>
          <w:lang w:val="it-IT"/>
        </w:rPr>
        <w:t xml:space="preserve"> - corp B”, </w:t>
      </w:r>
      <w:r w:rsidRPr="009C61AE">
        <w:rPr>
          <w:rFonts w:ascii="Times New Roman" w:eastAsia="Times New Roman" w:hAnsi="Times New Roman"/>
          <w:sz w:val="20"/>
          <w:szCs w:val="20"/>
          <w:lang w:val="it-IT"/>
        </w:rPr>
        <w:t xml:space="preserve">se modifică corespunzător iar </w:t>
      </w:r>
      <w:r w:rsidR="00F473A3" w:rsidRPr="009C61AE">
        <w:rPr>
          <w:rFonts w:ascii="Times New Roman" w:eastAsia="Times New Roman" w:hAnsi="Times New Roman"/>
          <w:sz w:val="20"/>
          <w:szCs w:val="20"/>
          <w:lang w:val="it-IT"/>
        </w:rPr>
        <w:t>alte</w:t>
      </w:r>
      <w:r w:rsidRPr="009C61AE">
        <w:rPr>
          <w:rFonts w:ascii="Times New Roman" w:eastAsia="Times New Roman" w:hAnsi="Times New Roman"/>
          <w:sz w:val="20"/>
          <w:szCs w:val="20"/>
          <w:lang w:val="it-IT"/>
        </w:rPr>
        <w:t xml:space="preserve"> prevederi </w:t>
      </w:r>
      <w:r w:rsidR="00F473A3" w:rsidRPr="009C61AE">
        <w:rPr>
          <w:rFonts w:ascii="Times New Roman" w:eastAsia="Times New Roman" w:hAnsi="Times New Roman"/>
          <w:sz w:val="20"/>
          <w:szCs w:val="20"/>
          <w:lang w:val="it-IT"/>
        </w:rPr>
        <w:t>contrare își încetează aplicabilitatea</w:t>
      </w:r>
      <w:r w:rsidRPr="009C61AE">
        <w:rPr>
          <w:rFonts w:ascii="Times New Roman" w:eastAsia="Times New Roman" w:hAnsi="Times New Roman"/>
          <w:sz w:val="20"/>
          <w:szCs w:val="20"/>
          <w:lang w:val="it-IT"/>
        </w:rPr>
        <w:t>.</w:t>
      </w:r>
    </w:p>
    <w:p w14:paraId="3773397E" w14:textId="77777777" w:rsidR="002D0BCD" w:rsidRPr="009C61AE" w:rsidRDefault="002D0BCD" w:rsidP="009C61AE">
      <w:pPr>
        <w:keepNext/>
        <w:spacing w:after="0" w:line="240" w:lineRule="auto"/>
        <w:jc w:val="both"/>
        <w:rPr>
          <w:rFonts w:ascii="Times New Roman" w:eastAsia="Times New Roman" w:hAnsi="Times New Roman"/>
          <w:sz w:val="20"/>
          <w:szCs w:val="20"/>
          <w:lang w:val="it-IT"/>
        </w:rPr>
      </w:pPr>
    </w:p>
    <w:p w14:paraId="5A71660C" w14:textId="4BFA0B2B" w:rsidR="002D0BCD" w:rsidRPr="009C61AE" w:rsidRDefault="002D0BCD" w:rsidP="009C61AE">
      <w:pPr>
        <w:keepNext/>
        <w:spacing w:after="0" w:line="240" w:lineRule="auto"/>
        <w:jc w:val="both"/>
        <w:rPr>
          <w:rFonts w:ascii="Times New Roman" w:eastAsia="Times New Roman" w:hAnsi="Times New Roman"/>
          <w:sz w:val="20"/>
          <w:szCs w:val="20"/>
          <w:lang w:val="it-IT"/>
        </w:rPr>
      </w:pPr>
      <w:r w:rsidRPr="009C61AE">
        <w:rPr>
          <w:rFonts w:ascii="Times New Roman" w:eastAsia="Times New Roman" w:hAnsi="Times New Roman"/>
          <w:b/>
          <w:bCs/>
          <w:sz w:val="20"/>
          <w:szCs w:val="20"/>
          <w:lang w:val="it-IT"/>
        </w:rPr>
        <w:t>Art.6</w:t>
      </w:r>
      <w:r w:rsidRPr="009C61AE">
        <w:rPr>
          <w:rFonts w:ascii="Times New Roman" w:eastAsia="Times New Roman" w:hAnsi="Times New Roman"/>
          <w:sz w:val="20"/>
          <w:szCs w:val="20"/>
          <w:lang w:val="it-IT"/>
        </w:rPr>
        <w:t xml:space="preserve">. Cu ducerea la îndeplinire a prezentei hotărâri se însărcinează Primarul </w:t>
      </w:r>
      <w:r w:rsidR="007B4D3A" w:rsidRPr="009C61AE">
        <w:rPr>
          <w:rFonts w:ascii="Times New Roman" w:eastAsia="Times New Roman" w:hAnsi="Times New Roman"/>
          <w:sz w:val="20"/>
          <w:szCs w:val="20"/>
          <w:lang w:val="it-IT"/>
        </w:rPr>
        <w:t>M</w:t>
      </w:r>
      <w:r w:rsidRPr="009C61AE">
        <w:rPr>
          <w:rFonts w:ascii="Times New Roman" w:eastAsia="Times New Roman" w:hAnsi="Times New Roman"/>
          <w:sz w:val="20"/>
          <w:szCs w:val="20"/>
          <w:lang w:val="it-IT"/>
        </w:rPr>
        <w:t xml:space="preserve">unicipiului Călărași, prin aparatul de specialitate – Direcția Tehnică, Direcția de Programe și Dezvoltare Locală, Direcţia Economică. </w:t>
      </w:r>
    </w:p>
    <w:p w14:paraId="4B64BAF1" w14:textId="77777777" w:rsidR="002D0BCD" w:rsidRPr="009C61AE" w:rsidRDefault="002D0BCD" w:rsidP="009C61AE">
      <w:pPr>
        <w:keepNext/>
        <w:spacing w:after="0" w:line="240" w:lineRule="auto"/>
        <w:jc w:val="both"/>
        <w:rPr>
          <w:rFonts w:ascii="Times New Roman" w:eastAsia="Times New Roman" w:hAnsi="Times New Roman"/>
          <w:sz w:val="20"/>
          <w:szCs w:val="20"/>
          <w:lang w:val="it-IT"/>
        </w:rPr>
      </w:pPr>
      <w:r w:rsidRPr="009C61AE">
        <w:rPr>
          <w:rFonts w:ascii="Times New Roman" w:eastAsia="Times New Roman" w:hAnsi="Times New Roman"/>
          <w:sz w:val="20"/>
          <w:szCs w:val="20"/>
          <w:lang w:val="it-IT"/>
        </w:rPr>
        <w:t>Secretarul General al Municipiului Călăraşi va comunica prezenta celor interesaţi.</w:t>
      </w:r>
    </w:p>
    <w:p w14:paraId="61E4D11B" w14:textId="77777777" w:rsidR="00394121" w:rsidRPr="009C61AE" w:rsidRDefault="00394121" w:rsidP="009C61AE">
      <w:pPr>
        <w:spacing w:after="0" w:line="240" w:lineRule="auto"/>
        <w:jc w:val="both"/>
        <w:rPr>
          <w:rFonts w:ascii="Times New Roman" w:eastAsia="SimSun" w:hAnsi="Times New Roman"/>
          <w:sz w:val="20"/>
          <w:szCs w:val="20"/>
          <w:lang w:val="it-IT" w:eastAsia="zh-CN"/>
        </w:rPr>
      </w:pPr>
    </w:p>
    <w:p w14:paraId="2236DC04" w14:textId="77777777" w:rsidR="00394121" w:rsidRPr="009C61AE" w:rsidRDefault="00394121" w:rsidP="009C61AE">
      <w:pPr>
        <w:spacing w:after="0" w:line="240" w:lineRule="auto"/>
        <w:jc w:val="both"/>
        <w:rPr>
          <w:rFonts w:ascii="Times New Roman" w:eastAsia="SimSun" w:hAnsi="Times New Roman"/>
          <w:sz w:val="20"/>
          <w:szCs w:val="20"/>
          <w:lang w:val="it-IT" w:eastAsia="zh-CN"/>
        </w:rPr>
      </w:pPr>
    </w:p>
    <w:p w14:paraId="2B5EA671" w14:textId="55E55EE3" w:rsidR="00775D25" w:rsidRPr="009C61AE" w:rsidRDefault="00775D25" w:rsidP="009C61AE">
      <w:pPr>
        <w:spacing w:line="240" w:lineRule="auto"/>
        <w:rPr>
          <w:rFonts w:ascii="Times New Roman" w:eastAsia="SimSun" w:hAnsi="Times New Roman"/>
          <w:sz w:val="20"/>
          <w:szCs w:val="20"/>
          <w:lang w:val="it-IT" w:eastAsia="zh-CN"/>
        </w:rPr>
      </w:pPr>
      <w:r w:rsidRPr="009C61AE">
        <w:rPr>
          <w:rFonts w:ascii="Times New Roman" w:eastAsia="SimSun" w:hAnsi="Times New Roman"/>
          <w:b/>
          <w:sz w:val="20"/>
          <w:szCs w:val="20"/>
          <w:lang w:val="it-IT" w:eastAsia="zh-CN"/>
        </w:rPr>
        <w:t>Necesitatea și urgența</w:t>
      </w:r>
      <w:r w:rsidRPr="009C61AE">
        <w:rPr>
          <w:rFonts w:ascii="Times New Roman" w:eastAsia="SimSun" w:hAnsi="Times New Roman"/>
          <w:sz w:val="20"/>
          <w:szCs w:val="20"/>
          <w:lang w:val="it-IT" w:eastAsia="zh-CN"/>
        </w:rPr>
        <w:t xml:space="preserve"> prezentării proiectului de hotărâre în această ședință este</w:t>
      </w:r>
      <w:r w:rsidR="001107F2" w:rsidRPr="009C61AE">
        <w:rPr>
          <w:rFonts w:ascii="Times New Roman" w:eastAsia="SimSun" w:hAnsi="Times New Roman"/>
          <w:sz w:val="20"/>
          <w:szCs w:val="20"/>
          <w:lang w:val="it-IT" w:eastAsia="zh-CN"/>
        </w:rPr>
        <w:t xml:space="preserve"> </w:t>
      </w:r>
      <w:bookmarkStart w:id="14" w:name="_Hlk161925621"/>
      <w:r w:rsidR="007B4D3A" w:rsidRPr="009C61AE">
        <w:rPr>
          <w:rFonts w:ascii="Times New Roman" w:eastAsia="SimSun" w:hAnsi="Times New Roman"/>
          <w:sz w:val="20"/>
          <w:szCs w:val="20"/>
          <w:lang w:val="it-IT" w:eastAsia="zh-CN"/>
        </w:rPr>
        <w:t xml:space="preserve">stadiul avansat al lucrărilor de execuție, respectiv 90% dar și necesitatea încheierii unui Act Adițional la </w:t>
      </w:r>
      <w:r w:rsidR="00C47831" w:rsidRPr="00C47831">
        <w:rPr>
          <w:rFonts w:ascii="Times New Roman" w:eastAsia="SimSun" w:hAnsi="Times New Roman"/>
          <w:sz w:val="20"/>
          <w:szCs w:val="20"/>
          <w:lang w:val="it-IT" w:eastAsia="zh-CN"/>
        </w:rPr>
        <w:t>contractul de finantare nr. 13595</w:t>
      </w:r>
      <w:r w:rsidR="007B4D3A" w:rsidRPr="009C61AE">
        <w:rPr>
          <w:rFonts w:ascii="Times New Roman" w:eastAsia="SimSun" w:hAnsi="Times New Roman"/>
          <w:sz w:val="20"/>
          <w:szCs w:val="20"/>
          <w:lang w:val="it-IT" w:eastAsia="zh-CN"/>
        </w:rPr>
        <w:t>4</w:t>
      </w:r>
      <w:r w:rsidR="00C47831" w:rsidRPr="00C47831">
        <w:rPr>
          <w:rFonts w:ascii="Times New Roman" w:eastAsia="SimSun" w:hAnsi="Times New Roman"/>
          <w:sz w:val="20"/>
          <w:szCs w:val="20"/>
          <w:lang w:val="it-IT" w:eastAsia="zh-CN"/>
        </w:rPr>
        <w:t>/29.11.2022</w:t>
      </w:r>
      <w:r w:rsidR="00AD3C6A" w:rsidRPr="009C61AE">
        <w:rPr>
          <w:rFonts w:ascii="Times New Roman" w:eastAsia="SimSun" w:hAnsi="Times New Roman"/>
          <w:sz w:val="20"/>
          <w:szCs w:val="20"/>
          <w:lang w:val="it-IT" w:eastAsia="zh-CN"/>
        </w:rPr>
        <w:t>, ca urmare</w:t>
      </w:r>
      <w:r w:rsidR="007B4D3A" w:rsidRPr="009C61AE">
        <w:rPr>
          <w:rFonts w:ascii="Times New Roman" w:eastAsia="SimSun" w:hAnsi="Times New Roman"/>
          <w:sz w:val="20"/>
          <w:szCs w:val="20"/>
          <w:lang w:val="it-IT" w:eastAsia="zh-CN"/>
        </w:rPr>
        <w:t xml:space="preserve"> </w:t>
      </w:r>
      <w:bookmarkEnd w:id="14"/>
      <w:r w:rsidR="00AD3C6A" w:rsidRPr="00027A67">
        <w:rPr>
          <w:rFonts w:ascii="Times New Roman" w:eastAsia="SimSun" w:hAnsi="Times New Roman"/>
          <w:sz w:val="20"/>
          <w:szCs w:val="20"/>
          <w:lang w:val="it-IT" w:eastAsia="zh-CN"/>
        </w:rPr>
        <w:t>a aplicării cotei majorate de TVA de 21% asupra valorilor rămase de executat/facturat.</w:t>
      </w:r>
    </w:p>
    <w:p w14:paraId="28D3F766" w14:textId="4BC68164" w:rsidR="00276DF1" w:rsidRPr="009C61AE" w:rsidRDefault="00775D25" w:rsidP="009C61AE">
      <w:pPr>
        <w:spacing w:after="0" w:line="240" w:lineRule="auto"/>
        <w:jc w:val="both"/>
        <w:rPr>
          <w:rFonts w:ascii="Times New Roman" w:eastAsia="SimSun" w:hAnsi="Times New Roman"/>
          <w:sz w:val="20"/>
          <w:szCs w:val="20"/>
          <w:lang w:val="it-IT" w:eastAsia="zh-CN"/>
        </w:rPr>
      </w:pPr>
      <w:bookmarkStart w:id="15" w:name="_Hlk177039587"/>
      <w:r w:rsidRPr="009C61AE">
        <w:rPr>
          <w:rFonts w:ascii="Times New Roman" w:eastAsia="SimSun" w:hAnsi="Times New Roman"/>
          <w:sz w:val="20"/>
          <w:szCs w:val="20"/>
          <w:lang w:val="it-IT" w:eastAsia="zh-CN"/>
        </w:rPr>
        <w:t xml:space="preserve">Drept pentru care supunem votului consiliului necesitatea aprobării modificării </w:t>
      </w:r>
      <w:r w:rsidR="00324163" w:rsidRPr="009C61AE">
        <w:rPr>
          <w:rFonts w:ascii="Times New Roman" w:eastAsia="SimSun" w:hAnsi="Times New Roman"/>
          <w:sz w:val="20"/>
          <w:szCs w:val="20"/>
          <w:lang w:val="it-IT" w:eastAsia="zh-CN"/>
        </w:rPr>
        <w:t>HCL nr.</w:t>
      </w:r>
      <w:r w:rsidR="00E96B82" w:rsidRPr="009C61AE">
        <w:rPr>
          <w:rFonts w:ascii="Times New Roman" w:eastAsia="SimSun" w:hAnsi="Times New Roman"/>
          <w:sz w:val="20"/>
          <w:szCs w:val="20"/>
          <w:lang w:val="it-IT" w:eastAsia="zh-CN"/>
        </w:rPr>
        <w:t>2</w:t>
      </w:r>
      <w:r w:rsidR="007B4D3A" w:rsidRPr="009C61AE">
        <w:rPr>
          <w:rFonts w:ascii="Times New Roman" w:eastAsia="SimSun" w:hAnsi="Times New Roman"/>
          <w:sz w:val="20"/>
          <w:szCs w:val="20"/>
          <w:lang w:val="it-IT" w:eastAsia="zh-CN"/>
        </w:rPr>
        <w:t>1</w:t>
      </w:r>
      <w:r w:rsidR="00324163" w:rsidRPr="009C61AE">
        <w:rPr>
          <w:rFonts w:ascii="Times New Roman" w:eastAsia="SimSun" w:hAnsi="Times New Roman"/>
          <w:sz w:val="20"/>
          <w:szCs w:val="20"/>
          <w:lang w:val="it-IT" w:eastAsia="zh-CN"/>
        </w:rPr>
        <w:t>/ 2</w:t>
      </w:r>
      <w:r w:rsidR="00E96B82" w:rsidRPr="009C61AE">
        <w:rPr>
          <w:rFonts w:ascii="Times New Roman" w:eastAsia="SimSun" w:hAnsi="Times New Roman"/>
          <w:sz w:val="20"/>
          <w:szCs w:val="20"/>
          <w:lang w:val="it-IT" w:eastAsia="zh-CN"/>
        </w:rPr>
        <w:t>0</w:t>
      </w:r>
      <w:r w:rsidR="00324163" w:rsidRPr="009C61AE">
        <w:rPr>
          <w:rFonts w:ascii="Times New Roman" w:eastAsia="SimSun" w:hAnsi="Times New Roman"/>
          <w:sz w:val="20"/>
          <w:szCs w:val="20"/>
          <w:lang w:val="it-IT" w:eastAsia="zh-CN"/>
        </w:rPr>
        <w:t>.</w:t>
      </w:r>
      <w:r w:rsidR="00E96B82" w:rsidRPr="009C61AE">
        <w:rPr>
          <w:rFonts w:ascii="Times New Roman" w:eastAsia="SimSun" w:hAnsi="Times New Roman"/>
          <w:sz w:val="20"/>
          <w:szCs w:val="20"/>
          <w:lang w:val="it-IT" w:eastAsia="zh-CN"/>
        </w:rPr>
        <w:t>02</w:t>
      </w:r>
      <w:r w:rsidR="00324163" w:rsidRPr="009C61AE">
        <w:rPr>
          <w:rFonts w:ascii="Times New Roman" w:eastAsia="SimSun" w:hAnsi="Times New Roman"/>
          <w:sz w:val="20"/>
          <w:szCs w:val="20"/>
          <w:lang w:val="it-IT" w:eastAsia="zh-CN"/>
        </w:rPr>
        <w:t xml:space="preserve">.2023,  </w:t>
      </w:r>
      <w:r w:rsidRPr="009C61AE">
        <w:rPr>
          <w:rFonts w:ascii="Times New Roman" w:eastAsia="SimSun" w:hAnsi="Times New Roman"/>
          <w:sz w:val="20"/>
          <w:szCs w:val="20"/>
          <w:lang w:val="it-IT" w:eastAsia="zh-CN"/>
        </w:rPr>
        <w:t>ca urmare a actualizării</w:t>
      </w:r>
      <w:r w:rsidR="00D748DD" w:rsidRPr="009C61AE">
        <w:rPr>
          <w:rFonts w:ascii="Times New Roman" w:eastAsia="SimSun" w:hAnsi="Times New Roman"/>
          <w:sz w:val="20"/>
          <w:szCs w:val="20"/>
          <w:lang w:val="it-IT" w:eastAsia="zh-CN"/>
        </w:rPr>
        <w:t xml:space="preserve"> </w:t>
      </w:r>
      <w:r w:rsidR="001A30C7" w:rsidRPr="009C61AE">
        <w:rPr>
          <w:rFonts w:ascii="Times New Roman" w:eastAsia="SimSun" w:hAnsi="Times New Roman"/>
          <w:sz w:val="20"/>
          <w:szCs w:val="20"/>
          <w:lang w:val="it-IT" w:eastAsia="zh-CN"/>
        </w:rPr>
        <w:t xml:space="preserve">detalierii indicatorilor tehnico-economici </w:t>
      </w:r>
      <w:r w:rsidR="007B4D3A" w:rsidRPr="009C61AE">
        <w:rPr>
          <w:rFonts w:ascii="Times New Roman" w:eastAsia="SimSun" w:hAnsi="Times New Roman"/>
          <w:sz w:val="20"/>
          <w:szCs w:val="20"/>
          <w:lang w:val="it-IT" w:eastAsia="zh-CN"/>
        </w:rPr>
        <w:t>ș</w:t>
      </w:r>
      <w:r w:rsidR="001A30C7" w:rsidRPr="009C61AE">
        <w:rPr>
          <w:rFonts w:ascii="Times New Roman" w:eastAsia="SimSun" w:hAnsi="Times New Roman"/>
          <w:sz w:val="20"/>
          <w:szCs w:val="20"/>
          <w:lang w:val="it-IT" w:eastAsia="zh-CN"/>
        </w:rPr>
        <w:t>i a valorilor acestora în conformitate cu</w:t>
      </w:r>
      <w:r w:rsidR="0050483B" w:rsidRPr="009C61AE">
        <w:rPr>
          <w:rFonts w:ascii="Times New Roman" w:hAnsi="Times New Roman"/>
          <w:sz w:val="20"/>
          <w:szCs w:val="20"/>
          <w:lang w:val="it-IT"/>
        </w:rPr>
        <w:t xml:space="preserve"> </w:t>
      </w:r>
      <w:r w:rsidR="007B4D3A" w:rsidRPr="009C61AE">
        <w:rPr>
          <w:rFonts w:ascii="Times New Roman" w:hAnsi="Times New Roman"/>
          <w:sz w:val="20"/>
          <w:szCs w:val="20"/>
          <w:lang w:val="it-IT"/>
        </w:rPr>
        <w:t>devizul general actualizat la faza PT</w:t>
      </w:r>
      <w:r w:rsidR="00324163" w:rsidRPr="009C61AE">
        <w:rPr>
          <w:rFonts w:ascii="Times New Roman" w:eastAsia="SimSun" w:hAnsi="Times New Roman"/>
          <w:sz w:val="20"/>
          <w:szCs w:val="20"/>
          <w:lang w:val="it-IT" w:eastAsia="zh-CN"/>
        </w:rPr>
        <w:t>,</w:t>
      </w:r>
      <w:r w:rsidR="0050483B" w:rsidRPr="009C61AE">
        <w:rPr>
          <w:rFonts w:ascii="Times New Roman" w:eastAsia="SimSun" w:hAnsi="Times New Roman"/>
          <w:sz w:val="20"/>
          <w:szCs w:val="20"/>
          <w:lang w:val="it-IT" w:eastAsia="zh-CN"/>
        </w:rPr>
        <w:t xml:space="preserve"> </w:t>
      </w:r>
      <w:r w:rsidRPr="009C61AE">
        <w:rPr>
          <w:rFonts w:ascii="Times New Roman" w:eastAsia="SimSun" w:hAnsi="Times New Roman"/>
          <w:sz w:val="20"/>
          <w:szCs w:val="20"/>
          <w:lang w:val="it-IT" w:eastAsia="zh-CN"/>
        </w:rPr>
        <w:t>pentru proiectul cu titlul</w:t>
      </w:r>
      <w:r w:rsidR="00042BB2" w:rsidRPr="009C61AE">
        <w:rPr>
          <w:rFonts w:ascii="Times New Roman" w:eastAsia="SimSun" w:hAnsi="Times New Roman"/>
          <w:sz w:val="20"/>
          <w:szCs w:val="20"/>
          <w:lang w:val="it-IT" w:eastAsia="zh-CN"/>
        </w:rPr>
        <w:t xml:space="preserve"> </w:t>
      </w:r>
      <w:bookmarkEnd w:id="15"/>
      <w:r w:rsidR="007B4D3A" w:rsidRPr="009C61AE">
        <w:rPr>
          <w:rFonts w:ascii="Times New Roman" w:hAnsi="Times New Roman"/>
          <w:b/>
          <w:bCs/>
          <w:sz w:val="20"/>
          <w:szCs w:val="20"/>
          <w:lang w:val="ro-RO"/>
        </w:rPr>
        <w:t xml:space="preserve">„Creșterea eficienței energetice a școlii gimnaziale </w:t>
      </w:r>
      <w:r w:rsidR="007B4D3A" w:rsidRPr="009C61AE">
        <w:rPr>
          <w:rFonts w:ascii="Times New Roman" w:hAnsi="Times New Roman"/>
          <w:b/>
          <w:bCs/>
          <w:sz w:val="20"/>
          <w:szCs w:val="20"/>
          <w:lang w:val="it-IT"/>
        </w:rPr>
        <w:t>Mihai Viteazul din Municipiul C</w:t>
      </w:r>
      <w:proofErr w:type="spellStart"/>
      <w:r w:rsidR="007B4D3A" w:rsidRPr="009C61AE">
        <w:rPr>
          <w:rFonts w:ascii="Times New Roman" w:hAnsi="Times New Roman"/>
          <w:b/>
          <w:bCs/>
          <w:sz w:val="20"/>
          <w:szCs w:val="20"/>
          <w:lang w:val="ro-RO"/>
        </w:rPr>
        <w:t>ălărași</w:t>
      </w:r>
      <w:proofErr w:type="spellEnd"/>
      <w:r w:rsidR="007B4D3A" w:rsidRPr="009C61AE">
        <w:rPr>
          <w:rFonts w:ascii="Times New Roman" w:hAnsi="Times New Roman"/>
          <w:b/>
          <w:bCs/>
          <w:sz w:val="20"/>
          <w:szCs w:val="20"/>
          <w:lang w:val="it-IT"/>
        </w:rPr>
        <w:t xml:space="preserve"> - corp B”.</w:t>
      </w:r>
    </w:p>
    <w:bookmarkEnd w:id="1"/>
    <w:bookmarkEnd w:id="8"/>
    <w:p w14:paraId="7122DBE9" w14:textId="77777777" w:rsidR="0078003D" w:rsidRPr="009C61AE" w:rsidRDefault="0078003D" w:rsidP="009C61AE">
      <w:pPr>
        <w:tabs>
          <w:tab w:val="left" w:pos="1800"/>
        </w:tabs>
        <w:spacing w:after="0" w:line="240" w:lineRule="auto"/>
        <w:rPr>
          <w:rFonts w:ascii="Times New Roman" w:eastAsia="Times New Roman" w:hAnsi="Times New Roman"/>
          <w:sz w:val="20"/>
          <w:szCs w:val="20"/>
          <w:lang w:val="it-IT"/>
        </w:rPr>
      </w:pPr>
    </w:p>
    <w:p w14:paraId="615B6816" w14:textId="77777777" w:rsidR="0078003D" w:rsidRPr="009C61AE" w:rsidRDefault="0078003D" w:rsidP="009C61AE">
      <w:pPr>
        <w:tabs>
          <w:tab w:val="left" w:pos="1800"/>
        </w:tabs>
        <w:spacing w:after="0" w:line="240" w:lineRule="auto"/>
        <w:rPr>
          <w:rFonts w:ascii="Times New Roman" w:eastAsia="Times New Roman" w:hAnsi="Times New Roman"/>
          <w:sz w:val="20"/>
          <w:szCs w:val="20"/>
          <w:lang w:val="it-IT"/>
        </w:rPr>
      </w:pPr>
    </w:p>
    <w:p w14:paraId="0AB50A4F" w14:textId="77777777" w:rsidR="002F16F6" w:rsidRPr="009C61AE" w:rsidRDefault="002F16F6" w:rsidP="009C61AE">
      <w:pPr>
        <w:tabs>
          <w:tab w:val="left" w:pos="1800"/>
        </w:tabs>
        <w:spacing w:after="0" w:line="240" w:lineRule="auto"/>
        <w:rPr>
          <w:rFonts w:ascii="Times New Roman" w:eastAsia="Times New Roman" w:hAnsi="Times New Roman"/>
          <w:b/>
          <w:sz w:val="20"/>
          <w:szCs w:val="20"/>
          <w:lang w:val="it-IT"/>
        </w:rPr>
      </w:pPr>
    </w:p>
    <w:p w14:paraId="5E5924E8" w14:textId="720B6CDE" w:rsidR="00D6657E" w:rsidRPr="009C61AE" w:rsidRDefault="00D6657E" w:rsidP="009C61AE">
      <w:pPr>
        <w:tabs>
          <w:tab w:val="left" w:pos="1800"/>
        </w:tabs>
        <w:spacing w:after="0" w:line="240" w:lineRule="auto"/>
        <w:rPr>
          <w:rFonts w:ascii="Times New Roman" w:eastAsia="Times New Roman" w:hAnsi="Times New Roman"/>
          <w:b/>
          <w:sz w:val="20"/>
          <w:szCs w:val="20"/>
        </w:rPr>
      </w:pPr>
      <w:r w:rsidRPr="009C61AE">
        <w:rPr>
          <w:rFonts w:ascii="Times New Roman" w:eastAsia="Times New Roman" w:hAnsi="Times New Roman"/>
          <w:b/>
          <w:sz w:val="20"/>
          <w:szCs w:val="20"/>
        </w:rPr>
        <w:t xml:space="preserve">Director </w:t>
      </w:r>
      <w:proofErr w:type="spellStart"/>
      <w:proofErr w:type="gramStart"/>
      <w:r w:rsidRPr="009C61AE">
        <w:rPr>
          <w:rFonts w:ascii="Times New Roman" w:eastAsia="Times New Roman" w:hAnsi="Times New Roman"/>
          <w:b/>
          <w:sz w:val="20"/>
          <w:szCs w:val="20"/>
        </w:rPr>
        <w:t>executiv</w:t>
      </w:r>
      <w:proofErr w:type="spellEnd"/>
      <w:proofErr w:type="gramEnd"/>
      <w:r w:rsidRPr="009C61AE">
        <w:rPr>
          <w:rFonts w:ascii="Times New Roman" w:eastAsia="Times New Roman" w:hAnsi="Times New Roman"/>
          <w:b/>
          <w:sz w:val="20"/>
          <w:szCs w:val="20"/>
        </w:rPr>
        <w:t xml:space="preserve"> DPDL,                     Director economic,</w:t>
      </w:r>
      <w:r w:rsidRPr="009C61AE">
        <w:rPr>
          <w:rFonts w:ascii="Times New Roman" w:eastAsia="Times New Roman" w:hAnsi="Times New Roman"/>
          <w:b/>
          <w:sz w:val="20"/>
          <w:szCs w:val="20"/>
        </w:rPr>
        <w:tab/>
        <w:t xml:space="preserve">                              </w:t>
      </w:r>
      <w:r w:rsidR="00394121" w:rsidRPr="009C61AE">
        <w:rPr>
          <w:rFonts w:ascii="Times New Roman" w:eastAsia="Times New Roman" w:hAnsi="Times New Roman"/>
          <w:b/>
          <w:sz w:val="20"/>
          <w:szCs w:val="20"/>
        </w:rPr>
        <w:t xml:space="preserve">         </w:t>
      </w:r>
      <w:r w:rsidRPr="009C61AE">
        <w:rPr>
          <w:rFonts w:ascii="Times New Roman" w:eastAsia="Times New Roman" w:hAnsi="Times New Roman"/>
          <w:b/>
          <w:sz w:val="20"/>
          <w:szCs w:val="20"/>
        </w:rPr>
        <w:t xml:space="preserve">Director </w:t>
      </w:r>
      <w:proofErr w:type="spellStart"/>
      <w:r w:rsidRPr="009C61AE">
        <w:rPr>
          <w:rFonts w:ascii="Times New Roman" w:eastAsia="Times New Roman" w:hAnsi="Times New Roman"/>
          <w:b/>
          <w:sz w:val="20"/>
          <w:szCs w:val="20"/>
        </w:rPr>
        <w:t>tehnic</w:t>
      </w:r>
      <w:proofErr w:type="spellEnd"/>
      <w:r w:rsidRPr="009C61AE">
        <w:rPr>
          <w:rFonts w:ascii="Times New Roman" w:eastAsia="Times New Roman" w:hAnsi="Times New Roman"/>
          <w:b/>
          <w:sz w:val="20"/>
          <w:szCs w:val="20"/>
        </w:rPr>
        <w:t>,</w:t>
      </w:r>
    </w:p>
    <w:p w14:paraId="1CE9B891" w14:textId="5930992A" w:rsidR="00D6657E" w:rsidRPr="009C61AE" w:rsidRDefault="005C722B" w:rsidP="009C61AE">
      <w:pPr>
        <w:tabs>
          <w:tab w:val="left" w:pos="1800"/>
        </w:tabs>
        <w:spacing w:after="0" w:line="240" w:lineRule="auto"/>
        <w:rPr>
          <w:rFonts w:ascii="Times New Roman" w:eastAsia="Times New Roman" w:hAnsi="Times New Roman"/>
          <w:b/>
          <w:sz w:val="20"/>
          <w:szCs w:val="20"/>
          <w:lang w:val="it-IT"/>
        </w:rPr>
      </w:pPr>
      <w:r w:rsidRPr="009C61AE">
        <w:rPr>
          <w:rFonts w:ascii="Times New Roman" w:eastAsia="Times New Roman" w:hAnsi="Times New Roman"/>
          <w:b/>
          <w:sz w:val="20"/>
          <w:szCs w:val="20"/>
          <w:lang w:val="it-IT"/>
        </w:rPr>
        <w:t>Gradea Daniela</w:t>
      </w:r>
      <w:r w:rsidR="00D6657E" w:rsidRPr="009C61AE">
        <w:rPr>
          <w:rFonts w:ascii="Times New Roman" w:eastAsia="Times New Roman" w:hAnsi="Times New Roman"/>
          <w:b/>
          <w:sz w:val="20"/>
          <w:szCs w:val="20"/>
          <w:lang w:val="it-IT"/>
        </w:rPr>
        <w:t xml:space="preserve">                                        Valentina NAE                                     </w:t>
      </w:r>
      <w:r w:rsidR="00394121" w:rsidRPr="009C61AE">
        <w:rPr>
          <w:rFonts w:ascii="Times New Roman" w:eastAsia="Times New Roman" w:hAnsi="Times New Roman"/>
          <w:b/>
          <w:sz w:val="20"/>
          <w:szCs w:val="20"/>
          <w:lang w:val="it-IT"/>
        </w:rPr>
        <w:t xml:space="preserve">                    </w:t>
      </w:r>
      <w:r w:rsidR="006B67A5" w:rsidRPr="009C61AE">
        <w:rPr>
          <w:rFonts w:ascii="Times New Roman" w:eastAsia="Times New Roman" w:hAnsi="Times New Roman"/>
          <w:b/>
          <w:sz w:val="20"/>
          <w:szCs w:val="20"/>
          <w:lang w:val="it-IT"/>
        </w:rPr>
        <w:t>Artur Silvică Dinu</w:t>
      </w:r>
    </w:p>
    <w:p w14:paraId="4D5A55D0" w14:textId="77777777" w:rsidR="00D6657E" w:rsidRPr="009C61AE" w:rsidRDefault="00D6657E" w:rsidP="009C61AE">
      <w:pPr>
        <w:tabs>
          <w:tab w:val="left" w:pos="1800"/>
        </w:tabs>
        <w:spacing w:after="0" w:line="240" w:lineRule="auto"/>
        <w:rPr>
          <w:rFonts w:ascii="Times New Roman" w:eastAsia="Times New Roman" w:hAnsi="Times New Roman"/>
          <w:b/>
          <w:sz w:val="20"/>
          <w:szCs w:val="20"/>
          <w:lang w:val="it-IT"/>
        </w:rPr>
      </w:pPr>
    </w:p>
    <w:p w14:paraId="1D9ADCD0" w14:textId="77777777" w:rsidR="00D6657E" w:rsidRDefault="00D6657E" w:rsidP="009C61AE">
      <w:pPr>
        <w:tabs>
          <w:tab w:val="left" w:pos="1800"/>
        </w:tabs>
        <w:spacing w:after="0" w:line="240" w:lineRule="auto"/>
        <w:rPr>
          <w:rFonts w:ascii="Times New Roman" w:eastAsia="Times New Roman" w:hAnsi="Times New Roman"/>
          <w:b/>
          <w:sz w:val="20"/>
          <w:szCs w:val="20"/>
          <w:lang w:val="it-IT"/>
        </w:rPr>
      </w:pPr>
    </w:p>
    <w:p w14:paraId="69DB3F9C" w14:textId="77777777" w:rsidR="009C61AE" w:rsidRPr="009C61AE" w:rsidRDefault="009C61AE" w:rsidP="009C61AE">
      <w:pPr>
        <w:tabs>
          <w:tab w:val="left" w:pos="1800"/>
        </w:tabs>
        <w:spacing w:after="0" w:line="240" w:lineRule="auto"/>
        <w:rPr>
          <w:rFonts w:ascii="Times New Roman" w:eastAsia="Times New Roman" w:hAnsi="Times New Roman"/>
          <w:b/>
          <w:sz w:val="20"/>
          <w:szCs w:val="20"/>
          <w:lang w:val="it-IT"/>
        </w:rPr>
      </w:pPr>
    </w:p>
    <w:p w14:paraId="5915DFA4" w14:textId="77777777" w:rsidR="00D6657E" w:rsidRPr="009C61AE" w:rsidRDefault="00D6657E" w:rsidP="009C61AE">
      <w:pPr>
        <w:tabs>
          <w:tab w:val="left" w:pos="1800"/>
        </w:tabs>
        <w:spacing w:after="0" w:line="240" w:lineRule="auto"/>
        <w:rPr>
          <w:rFonts w:ascii="Times New Roman" w:eastAsia="Times New Roman" w:hAnsi="Times New Roman"/>
          <w:b/>
          <w:sz w:val="20"/>
          <w:szCs w:val="20"/>
          <w:lang w:val="it-IT"/>
        </w:rPr>
      </w:pPr>
    </w:p>
    <w:p w14:paraId="3EF453F9" w14:textId="77777777" w:rsidR="006B67A5" w:rsidRPr="009C61AE" w:rsidRDefault="006B67A5" w:rsidP="009C61AE">
      <w:pPr>
        <w:tabs>
          <w:tab w:val="left" w:pos="1800"/>
        </w:tabs>
        <w:spacing w:after="0" w:line="240" w:lineRule="auto"/>
        <w:rPr>
          <w:rFonts w:ascii="Times New Roman" w:eastAsia="Times New Roman" w:hAnsi="Times New Roman"/>
          <w:b/>
          <w:sz w:val="20"/>
          <w:szCs w:val="20"/>
          <w:lang w:val="it-IT"/>
        </w:rPr>
      </w:pPr>
      <w:r w:rsidRPr="009C61AE">
        <w:rPr>
          <w:rFonts w:ascii="Times New Roman" w:eastAsia="Times New Roman" w:hAnsi="Times New Roman"/>
          <w:b/>
          <w:sz w:val="20"/>
          <w:szCs w:val="20"/>
          <w:lang w:val="it-IT"/>
        </w:rPr>
        <w:t xml:space="preserve">Direcția Juridică și Administrație Locală,   </w:t>
      </w:r>
      <w:r w:rsidRPr="009C61AE">
        <w:rPr>
          <w:rFonts w:ascii="Times New Roman" w:eastAsia="Times New Roman" w:hAnsi="Times New Roman"/>
          <w:b/>
          <w:sz w:val="20"/>
          <w:szCs w:val="20"/>
          <w:lang w:val="it-IT"/>
        </w:rPr>
        <w:tab/>
      </w:r>
      <w:r w:rsidRPr="009C61AE">
        <w:rPr>
          <w:rFonts w:ascii="Times New Roman" w:eastAsia="Times New Roman" w:hAnsi="Times New Roman"/>
          <w:b/>
          <w:sz w:val="20"/>
          <w:szCs w:val="20"/>
          <w:lang w:val="it-IT"/>
        </w:rPr>
        <w:tab/>
      </w:r>
      <w:r w:rsidRPr="009C61AE">
        <w:rPr>
          <w:rFonts w:ascii="Times New Roman" w:eastAsia="Times New Roman" w:hAnsi="Times New Roman"/>
          <w:b/>
          <w:sz w:val="20"/>
          <w:szCs w:val="20"/>
          <w:lang w:val="it-IT"/>
        </w:rPr>
        <w:tab/>
        <w:t xml:space="preserve">                                            Cancelaria CL,                                                                                      </w:t>
      </w:r>
    </w:p>
    <w:p w14:paraId="3E46598A" w14:textId="77777777" w:rsidR="006B67A5" w:rsidRPr="009C61AE" w:rsidRDefault="006B67A5" w:rsidP="009C61AE">
      <w:pPr>
        <w:tabs>
          <w:tab w:val="left" w:pos="1800"/>
        </w:tabs>
        <w:spacing w:after="0" w:line="240" w:lineRule="auto"/>
        <w:rPr>
          <w:rFonts w:ascii="Times New Roman" w:eastAsia="Times New Roman" w:hAnsi="Times New Roman"/>
          <w:b/>
          <w:sz w:val="20"/>
          <w:szCs w:val="20"/>
          <w:lang w:val="it-IT"/>
        </w:rPr>
      </w:pPr>
      <w:r w:rsidRPr="009C61AE">
        <w:rPr>
          <w:rFonts w:ascii="Times New Roman" w:eastAsia="Times New Roman" w:hAnsi="Times New Roman"/>
          <w:b/>
          <w:sz w:val="20"/>
          <w:szCs w:val="20"/>
          <w:lang w:val="it-IT"/>
        </w:rPr>
        <w:t xml:space="preserve">        Marian Răzvan Ștefan                                                                                                               Diana Zane</w:t>
      </w:r>
      <w:r w:rsidRPr="009C61AE">
        <w:rPr>
          <w:rFonts w:ascii="Times New Roman" w:eastAsia="Times New Roman" w:hAnsi="Times New Roman"/>
          <w:b/>
          <w:sz w:val="20"/>
          <w:szCs w:val="20"/>
          <w:lang w:val="it-IT"/>
        </w:rPr>
        <w:tab/>
      </w:r>
    </w:p>
    <w:p w14:paraId="14D77257" w14:textId="77777777" w:rsidR="00D6657E" w:rsidRPr="009C61AE" w:rsidRDefault="00D6657E" w:rsidP="009C61AE">
      <w:pPr>
        <w:tabs>
          <w:tab w:val="left" w:pos="1800"/>
        </w:tabs>
        <w:spacing w:after="0" w:line="240" w:lineRule="auto"/>
        <w:rPr>
          <w:rFonts w:ascii="Times New Roman" w:eastAsia="Times New Roman" w:hAnsi="Times New Roman"/>
          <w:b/>
          <w:sz w:val="20"/>
          <w:szCs w:val="20"/>
          <w:lang w:val="it-IT"/>
        </w:rPr>
      </w:pPr>
    </w:p>
    <w:p w14:paraId="284A3B9D" w14:textId="77777777" w:rsidR="00D6657E" w:rsidRPr="009C61AE" w:rsidRDefault="00D6657E" w:rsidP="009C61AE">
      <w:pPr>
        <w:tabs>
          <w:tab w:val="left" w:pos="1800"/>
        </w:tabs>
        <w:spacing w:after="0" w:line="240" w:lineRule="auto"/>
        <w:rPr>
          <w:rFonts w:ascii="Times New Roman" w:eastAsia="Times New Roman" w:hAnsi="Times New Roman"/>
          <w:b/>
          <w:sz w:val="20"/>
          <w:szCs w:val="20"/>
          <w:lang w:val="it-IT"/>
        </w:rPr>
      </w:pPr>
    </w:p>
    <w:p w14:paraId="57DE2CF2" w14:textId="77777777" w:rsidR="00FD1E2A" w:rsidRPr="009C61AE" w:rsidRDefault="00033161" w:rsidP="009C61AE">
      <w:pPr>
        <w:tabs>
          <w:tab w:val="left" w:pos="1800"/>
        </w:tabs>
        <w:spacing w:after="0" w:line="240" w:lineRule="auto"/>
        <w:rPr>
          <w:rFonts w:ascii="Times New Roman" w:eastAsia="Times New Roman" w:hAnsi="Times New Roman"/>
          <w:b/>
          <w:sz w:val="20"/>
          <w:szCs w:val="20"/>
          <w:lang w:val="it-IT"/>
        </w:rPr>
      </w:pPr>
      <w:r w:rsidRPr="009C61AE">
        <w:rPr>
          <w:rFonts w:ascii="Times New Roman" w:eastAsia="Times New Roman" w:hAnsi="Times New Roman"/>
          <w:b/>
          <w:sz w:val="20"/>
          <w:szCs w:val="20"/>
          <w:lang w:val="it-IT"/>
        </w:rPr>
        <w:tab/>
      </w:r>
    </w:p>
    <w:p w14:paraId="016F2BD1" w14:textId="77777777" w:rsidR="008C3074" w:rsidRPr="009C61AE" w:rsidRDefault="008C3074" w:rsidP="009C61AE">
      <w:pPr>
        <w:widowControl w:val="0"/>
        <w:spacing w:after="0" w:line="240" w:lineRule="auto"/>
        <w:jc w:val="both"/>
        <w:rPr>
          <w:rFonts w:ascii="Times New Roman" w:eastAsia="Lucida Sans Unicode" w:hAnsi="Times New Roman"/>
          <w:b/>
          <w:sz w:val="20"/>
          <w:szCs w:val="20"/>
          <w:lang w:val="it-IT"/>
        </w:rPr>
      </w:pPr>
    </w:p>
    <w:p w14:paraId="20F0939F" w14:textId="77777777" w:rsidR="008C3074" w:rsidRPr="009C61AE" w:rsidRDefault="008C3074" w:rsidP="009C61AE">
      <w:pPr>
        <w:widowControl w:val="0"/>
        <w:spacing w:after="0" w:line="240" w:lineRule="auto"/>
        <w:jc w:val="both"/>
        <w:rPr>
          <w:rFonts w:ascii="Times New Roman" w:eastAsia="Lucida Sans Unicode" w:hAnsi="Times New Roman"/>
          <w:b/>
          <w:sz w:val="20"/>
          <w:szCs w:val="20"/>
          <w:lang w:val="it-IT"/>
        </w:rPr>
      </w:pPr>
    </w:p>
    <w:p w14:paraId="485BF20F" w14:textId="77777777" w:rsidR="008C3074" w:rsidRPr="009C61AE" w:rsidRDefault="008C3074" w:rsidP="009C61AE">
      <w:pPr>
        <w:widowControl w:val="0"/>
        <w:spacing w:after="0" w:line="240" w:lineRule="auto"/>
        <w:jc w:val="both"/>
        <w:rPr>
          <w:rFonts w:ascii="Times New Roman" w:eastAsia="Lucida Sans Unicode" w:hAnsi="Times New Roman"/>
          <w:b/>
          <w:sz w:val="20"/>
          <w:szCs w:val="20"/>
          <w:lang w:val="it-IT"/>
        </w:rPr>
      </w:pPr>
    </w:p>
    <w:p w14:paraId="0A6210BE" w14:textId="77777777" w:rsidR="008C3074" w:rsidRPr="009C61AE" w:rsidRDefault="008C3074" w:rsidP="009C61AE">
      <w:pPr>
        <w:widowControl w:val="0"/>
        <w:spacing w:after="0" w:line="240" w:lineRule="auto"/>
        <w:jc w:val="both"/>
        <w:rPr>
          <w:rFonts w:ascii="Times New Roman" w:eastAsia="Lucida Sans Unicode" w:hAnsi="Times New Roman"/>
          <w:b/>
          <w:sz w:val="20"/>
          <w:szCs w:val="20"/>
          <w:lang w:val="it-IT"/>
        </w:rPr>
      </w:pPr>
    </w:p>
    <w:p w14:paraId="6F28F860" w14:textId="77777777" w:rsidR="008C3074" w:rsidRPr="009C61AE" w:rsidRDefault="008C3074" w:rsidP="009C61AE">
      <w:pPr>
        <w:widowControl w:val="0"/>
        <w:spacing w:after="0" w:line="240" w:lineRule="auto"/>
        <w:jc w:val="both"/>
        <w:rPr>
          <w:rFonts w:ascii="Times New Roman" w:eastAsia="Lucida Sans Unicode" w:hAnsi="Times New Roman"/>
          <w:b/>
          <w:sz w:val="20"/>
          <w:szCs w:val="20"/>
          <w:lang w:val="it-IT"/>
        </w:rPr>
      </w:pPr>
    </w:p>
    <w:p w14:paraId="11CD734A" w14:textId="77777777" w:rsidR="008C3074" w:rsidRPr="009C61AE" w:rsidRDefault="008C3074" w:rsidP="009C61AE">
      <w:pPr>
        <w:widowControl w:val="0"/>
        <w:spacing w:after="0" w:line="240" w:lineRule="auto"/>
        <w:jc w:val="both"/>
        <w:rPr>
          <w:rFonts w:ascii="Times New Roman" w:eastAsia="Lucida Sans Unicode" w:hAnsi="Times New Roman"/>
          <w:b/>
          <w:sz w:val="20"/>
          <w:szCs w:val="20"/>
          <w:lang w:val="it-IT"/>
        </w:rPr>
      </w:pPr>
    </w:p>
    <w:p w14:paraId="11CC8D77" w14:textId="77777777" w:rsidR="008C3074" w:rsidRPr="009C61AE" w:rsidRDefault="008C3074" w:rsidP="009C61AE">
      <w:pPr>
        <w:widowControl w:val="0"/>
        <w:spacing w:after="0" w:line="240" w:lineRule="auto"/>
        <w:jc w:val="both"/>
        <w:rPr>
          <w:rFonts w:ascii="Times New Roman" w:eastAsia="Lucida Sans Unicode" w:hAnsi="Times New Roman"/>
          <w:b/>
          <w:sz w:val="20"/>
          <w:szCs w:val="20"/>
          <w:lang w:val="it-IT"/>
        </w:rPr>
      </w:pPr>
    </w:p>
    <w:p w14:paraId="6F5BCED1" w14:textId="77777777" w:rsidR="008C3074" w:rsidRPr="009C61AE" w:rsidRDefault="008C3074" w:rsidP="009C61AE">
      <w:pPr>
        <w:widowControl w:val="0"/>
        <w:spacing w:after="0" w:line="240" w:lineRule="auto"/>
        <w:jc w:val="both"/>
        <w:rPr>
          <w:rFonts w:ascii="Times New Roman" w:eastAsia="Lucida Sans Unicode" w:hAnsi="Times New Roman"/>
          <w:b/>
          <w:sz w:val="20"/>
          <w:szCs w:val="20"/>
          <w:lang w:val="it-IT"/>
        </w:rPr>
      </w:pPr>
    </w:p>
    <w:p w14:paraId="301A17CC" w14:textId="77777777" w:rsidR="008C3074" w:rsidRPr="009C61AE" w:rsidRDefault="008C3074" w:rsidP="009C61AE">
      <w:pPr>
        <w:widowControl w:val="0"/>
        <w:spacing w:after="0" w:line="240" w:lineRule="auto"/>
        <w:jc w:val="both"/>
        <w:rPr>
          <w:rFonts w:ascii="Times New Roman" w:eastAsia="Lucida Sans Unicode" w:hAnsi="Times New Roman"/>
          <w:b/>
          <w:sz w:val="20"/>
          <w:szCs w:val="20"/>
          <w:lang w:val="it-IT"/>
        </w:rPr>
      </w:pPr>
    </w:p>
    <w:p w14:paraId="740FA7ED" w14:textId="77777777" w:rsidR="008C3074" w:rsidRPr="009C61AE" w:rsidRDefault="008C3074" w:rsidP="009C61AE">
      <w:pPr>
        <w:widowControl w:val="0"/>
        <w:spacing w:after="0" w:line="240" w:lineRule="auto"/>
        <w:jc w:val="both"/>
        <w:rPr>
          <w:rFonts w:ascii="Times New Roman" w:eastAsia="Lucida Sans Unicode" w:hAnsi="Times New Roman"/>
          <w:b/>
          <w:sz w:val="20"/>
          <w:szCs w:val="20"/>
          <w:lang w:val="it-IT"/>
        </w:rPr>
      </w:pPr>
    </w:p>
    <w:p w14:paraId="4CE5AD20" w14:textId="77777777" w:rsidR="00F968BC" w:rsidRPr="009C61AE" w:rsidRDefault="00F968BC" w:rsidP="009C61AE">
      <w:pPr>
        <w:widowControl w:val="0"/>
        <w:spacing w:after="0" w:line="240" w:lineRule="auto"/>
        <w:jc w:val="both"/>
        <w:rPr>
          <w:rFonts w:ascii="Times New Roman" w:eastAsia="Lucida Sans Unicode" w:hAnsi="Times New Roman"/>
          <w:b/>
          <w:sz w:val="20"/>
          <w:szCs w:val="20"/>
          <w:lang w:val="it-IT"/>
        </w:rPr>
      </w:pPr>
    </w:p>
    <w:p w14:paraId="14EDB791" w14:textId="77777777" w:rsidR="00F968BC" w:rsidRPr="009C61AE" w:rsidRDefault="00F968BC" w:rsidP="009C61AE">
      <w:pPr>
        <w:widowControl w:val="0"/>
        <w:spacing w:after="0" w:line="240" w:lineRule="auto"/>
        <w:jc w:val="both"/>
        <w:rPr>
          <w:rFonts w:ascii="Times New Roman" w:eastAsia="Lucida Sans Unicode" w:hAnsi="Times New Roman"/>
          <w:b/>
          <w:sz w:val="20"/>
          <w:szCs w:val="20"/>
          <w:lang w:val="it-IT"/>
        </w:rPr>
      </w:pPr>
    </w:p>
    <w:p w14:paraId="33C9535B" w14:textId="77777777" w:rsidR="0020327D" w:rsidRPr="009C61AE" w:rsidRDefault="0020327D" w:rsidP="009C61AE">
      <w:pPr>
        <w:widowControl w:val="0"/>
        <w:spacing w:after="0" w:line="240" w:lineRule="auto"/>
        <w:jc w:val="both"/>
        <w:rPr>
          <w:rFonts w:ascii="Times New Roman" w:eastAsia="Lucida Sans Unicode" w:hAnsi="Times New Roman"/>
          <w:b/>
          <w:sz w:val="20"/>
          <w:szCs w:val="20"/>
          <w:lang w:val="it-IT"/>
        </w:rPr>
      </w:pPr>
    </w:p>
    <w:p w14:paraId="1B83D53D" w14:textId="77777777" w:rsidR="0020327D" w:rsidRPr="009C61AE" w:rsidRDefault="0020327D" w:rsidP="009C61AE">
      <w:pPr>
        <w:widowControl w:val="0"/>
        <w:spacing w:after="0" w:line="240" w:lineRule="auto"/>
        <w:jc w:val="both"/>
        <w:rPr>
          <w:rFonts w:ascii="Times New Roman" w:eastAsia="Lucida Sans Unicode" w:hAnsi="Times New Roman"/>
          <w:b/>
          <w:sz w:val="20"/>
          <w:szCs w:val="20"/>
          <w:lang w:val="it-IT"/>
        </w:rPr>
      </w:pPr>
    </w:p>
    <w:p w14:paraId="08EFC055" w14:textId="77777777" w:rsidR="0020327D" w:rsidRPr="009C61AE" w:rsidRDefault="0020327D" w:rsidP="009C61AE">
      <w:pPr>
        <w:widowControl w:val="0"/>
        <w:spacing w:after="0" w:line="240" w:lineRule="auto"/>
        <w:jc w:val="both"/>
        <w:rPr>
          <w:rFonts w:ascii="Times New Roman" w:eastAsia="Lucida Sans Unicode" w:hAnsi="Times New Roman"/>
          <w:b/>
          <w:sz w:val="20"/>
          <w:szCs w:val="20"/>
          <w:lang w:val="it-IT"/>
        </w:rPr>
      </w:pPr>
    </w:p>
    <w:p w14:paraId="7DFBCFFA" w14:textId="77777777" w:rsidR="0020327D" w:rsidRDefault="0020327D" w:rsidP="009C61AE">
      <w:pPr>
        <w:widowControl w:val="0"/>
        <w:spacing w:after="0" w:line="240" w:lineRule="auto"/>
        <w:jc w:val="both"/>
        <w:rPr>
          <w:rFonts w:ascii="Times New Roman" w:eastAsia="Lucida Sans Unicode" w:hAnsi="Times New Roman"/>
          <w:b/>
          <w:sz w:val="20"/>
          <w:szCs w:val="20"/>
          <w:lang w:val="it-IT"/>
        </w:rPr>
      </w:pPr>
    </w:p>
    <w:p w14:paraId="58F67DED" w14:textId="77777777" w:rsidR="009C61AE" w:rsidRDefault="009C61AE" w:rsidP="009C61AE">
      <w:pPr>
        <w:widowControl w:val="0"/>
        <w:spacing w:after="0" w:line="240" w:lineRule="auto"/>
        <w:jc w:val="both"/>
        <w:rPr>
          <w:rFonts w:ascii="Times New Roman" w:eastAsia="Lucida Sans Unicode" w:hAnsi="Times New Roman"/>
          <w:b/>
          <w:sz w:val="20"/>
          <w:szCs w:val="20"/>
          <w:lang w:val="it-IT"/>
        </w:rPr>
      </w:pPr>
    </w:p>
    <w:p w14:paraId="419828E4" w14:textId="77777777" w:rsidR="009C61AE" w:rsidRDefault="009C61AE" w:rsidP="009C61AE">
      <w:pPr>
        <w:widowControl w:val="0"/>
        <w:spacing w:after="0" w:line="240" w:lineRule="auto"/>
        <w:jc w:val="both"/>
        <w:rPr>
          <w:rFonts w:ascii="Times New Roman" w:eastAsia="Lucida Sans Unicode" w:hAnsi="Times New Roman"/>
          <w:b/>
          <w:sz w:val="20"/>
          <w:szCs w:val="20"/>
          <w:lang w:val="it-IT"/>
        </w:rPr>
      </w:pPr>
    </w:p>
    <w:p w14:paraId="260B8B31" w14:textId="77777777" w:rsidR="009C61AE" w:rsidRDefault="009C61AE" w:rsidP="009C61AE">
      <w:pPr>
        <w:widowControl w:val="0"/>
        <w:spacing w:after="0" w:line="240" w:lineRule="auto"/>
        <w:jc w:val="both"/>
        <w:rPr>
          <w:rFonts w:ascii="Times New Roman" w:eastAsia="Lucida Sans Unicode" w:hAnsi="Times New Roman"/>
          <w:b/>
          <w:sz w:val="20"/>
          <w:szCs w:val="20"/>
          <w:lang w:val="it-IT"/>
        </w:rPr>
      </w:pPr>
    </w:p>
    <w:p w14:paraId="07769786" w14:textId="77777777" w:rsidR="009C61AE" w:rsidRDefault="009C61AE" w:rsidP="009C61AE">
      <w:pPr>
        <w:widowControl w:val="0"/>
        <w:spacing w:after="0" w:line="240" w:lineRule="auto"/>
        <w:jc w:val="both"/>
        <w:rPr>
          <w:rFonts w:ascii="Times New Roman" w:eastAsia="Lucida Sans Unicode" w:hAnsi="Times New Roman"/>
          <w:b/>
          <w:sz w:val="20"/>
          <w:szCs w:val="20"/>
          <w:lang w:val="it-IT"/>
        </w:rPr>
      </w:pPr>
    </w:p>
    <w:p w14:paraId="68E0C911" w14:textId="77777777" w:rsidR="009C61AE" w:rsidRDefault="009C61AE" w:rsidP="009C61AE">
      <w:pPr>
        <w:widowControl w:val="0"/>
        <w:spacing w:after="0" w:line="240" w:lineRule="auto"/>
        <w:jc w:val="both"/>
        <w:rPr>
          <w:rFonts w:ascii="Times New Roman" w:eastAsia="Lucida Sans Unicode" w:hAnsi="Times New Roman"/>
          <w:b/>
          <w:sz w:val="20"/>
          <w:szCs w:val="20"/>
          <w:lang w:val="it-IT"/>
        </w:rPr>
      </w:pPr>
    </w:p>
    <w:p w14:paraId="02328A80" w14:textId="77777777" w:rsidR="009C61AE" w:rsidRDefault="009C61AE" w:rsidP="009C61AE">
      <w:pPr>
        <w:widowControl w:val="0"/>
        <w:spacing w:after="0" w:line="240" w:lineRule="auto"/>
        <w:jc w:val="both"/>
        <w:rPr>
          <w:rFonts w:ascii="Times New Roman" w:eastAsia="Lucida Sans Unicode" w:hAnsi="Times New Roman"/>
          <w:b/>
          <w:sz w:val="20"/>
          <w:szCs w:val="20"/>
          <w:lang w:val="it-IT"/>
        </w:rPr>
      </w:pPr>
    </w:p>
    <w:p w14:paraId="31869671" w14:textId="77777777" w:rsidR="009C61AE" w:rsidRDefault="009C61AE" w:rsidP="009C61AE">
      <w:pPr>
        <w:widowControl w:val="0"/>
        <w:spacing w:after="0" w:line="240" w:lineRule="auto"/>
        <w:jc w:val="both"/>
        <w:rPr>
          <w:rFonts w:ascii="Times New Roman" w:eastAsia="Lucida Sans Unicode" w:hAnsi="Times New Roman"/>
          <w:b/>
          <w:sz w:val="20"/>
          <w:szCs w:val="20"/>
          <w:lang w:val="it-IT"/>
        </w:rPr>
      </w:pPr>
    </w:p>
    <w:p w14:paraId="0A7F05FA" w14:textId="77777777" w:rsidR="009C61AE" w:rsidRDefault="009C61AE" w:rsidP="009C61AE">
      <w:pPr>
        <w:widowControl w:val="0"/>
        <w:spacing w:after="0" w:line="240" w:lineRule="auto"/>
        <w:jc w:val="both"/>
        <w:rPr>
          <w:rFonts w:ascii="Times New Roman" w:eastAsia="Lucida Sans Unicode" w:hAnsi="Times New Roman"/>
          <w:b/>
          <w:sz w:val="20"/>
          <w:szCs w:val="20"/>
          <w:lang w:val="it-IT"/>
        </w:rPr>
      </w:pPr>
    </w:p>
    <w:p w14:paraId="2F49B527" w14:textId="77777777" w:rsidR="009C61AE" w:rsidRDefault="009C61AE" w:rsidP="009C61AE">
      <w:pPr>
        <w:widowControl w:val="0"/>
        <w:spacing w:after="0" w:line="240" w:lineRule="auto"/>
        <w:jc w:val="both"/>
        <w:rPr>
          <w:rFonts w:ascii="Times New Roman" w:eastAsia="Lucida Sans Unicode" w:hAnsi="Times New Roman"/>
          <w:b/>
          <w:sz w:val="20"/>
          <w:szCs w:val="20"/>
          <w:lang w:val="it-IT"/>
        </w:rPr>
      </w:pPr>
    </w:p>
    <w:p w14:paraId="4A6E2BCF" w14:textId="77777777" w:rsidR="009C61AE" w:rsidRDefault="009C61AE" w:rsidP="009C61AE">
      <w:pPr>
        <w:widowControl w:val="0"/>
        <w:spacing w:after="0" w:line="240" w:lineRule="auto"/>
        <w:jc w:val="both"/>
        <w:rPr>
          <w:rFonts w:ascii="Times New Roman" w:eastAsia="Lucida Sans Unicode" w:hAnsi="Times New Roman"/>
          <w:b/>
          <w:sz w:val="20"/>
          <w:szCs w:val="20"/>
          <w:lang w:val="it-IT"/>
        </w:rPr>
      </w:pPr>
    </w:p>
    <w:p w14:paraId="57B8FE6B" w14:textId="77777777" w:rsidR="009C61AE" w:rsidRDefault="009C61AE" w:rsidP="009C61AE">
      <w:pPr>
        <w:widowControl w:val="0"/>
        <w:spacing w:after="0" w:line="240" w:lineRule="auto"/>
        <w:jc w:val="both"/>
        <w:rPr>
          <w:rFonts w:ascii="Times New Roman" w:eastAsia="Lucida Sans Unicode" w:hAnsi="Times New Roman"/>
          <w:b/>
          <w:sz w:val="20"/>
          <w:szCs w:val="20"/>
          <w:lang w:val="it-IT"/>
        </w:rPr>
      </w:pPr>
    </w:p>
    <w:p w14:paraId="33622684" w14:textId="77777777" w:rsidR="009C61AE" w:rsidRDefault="009C61AE" w:rsidP="009C61AE">
      <w:pPr>
        <w:widowControl w:val="0"/>
        <w:spacing w:after="0" w:line="240" w:lineRule="auto"/>
        <w:jc w:val="both"/>
        <w:rPr>
          <w:rFonts w:ascii="Times New Roman" w:eastAsia="Lucida Sans Unicode" w:hAnsi="Times New Roman"/>
          <w:b/>
          <w:sz w:val="20"/>
          <w:szCs w:val="20"/>
          <w:lang w:val="it-IT"/>
        </w:rPr>
      </w:pPr>
    </w:p>
    <w:p w14:paraId="739CAC59" w14:textId="77777777" w:rsidR="009C61AE" w:rsidRDefault="009C61AE" w:rsidP="009C61AE">
      <w:pPr>
        <w:widowControl w:val="0"/>
        <w:spacing w:after="0" w:line="240" w:lineRule="auto"/>
        <w:jc w:val="both"/>
        <w:rPr>
          <w:rFonts w:ascii="Times New Roman" w:eastAsia="Lucida Sans Unicode" w:hAnsi="Times New Roman"/>
          <w:b/>
          <w:sz w:val="20"/>
          <w:szCs w:val="20"/>
          <w:lang w:val="it-IT"/>
        </w:rPr>
      </w:pPr>
    </w:p>
    <w:p w14:paraId="228F56D8" w14:textId="77777777" w:rsidR="009C61AE" w:rsidRDefault="009C61AE" w:rsidP="009C61AE">
      <w:pPr>
        <w:widowControl w:val="0"/>
        <w:spacing w:after="0" w:line="240" w:lineRule="auto"/>
        <w:jc w:val="both"/>
        <w:rPr>
          <w:rFonts w:ascii="Times New Roman" w:eastAsia="Lucida Sans Unicode" w:hAnsi="Times New Roman"/>
          <w:b/>
          <w:sz w:val="20"/>
          <w:szCs w:val="20"/>
          <w:lang w:val="it-IT"/>
        </w:rPr>
      </w:pPr>
    </w:p>
    <w:p w14:paraId="4DD07E0A" w14:textId="77777777" w:rsidR="009C61AE" w:rsidRDefault="009C61AE" w:rsidP="009C61AE">
      <w:pPr>
        <w:widowControl w:val="0"/>
        <w:spacing w:after="0" w:line="240" w:lineRule="auto"/>
        <w:jc w:val="both"/>
        <w:rPr>
          <w:rFonts w:ascii="Times New Roman" w:eastAsia="Lucida Sans Unicode" w:hAnsi="Times New Roman"/>
          <w:b/>
          <w:sz w:val="20"/>
          <w:szCs w:val="20"/>
          <w:lang w:val="it-IT"/>
        </w:rPr>
      </w:pPr>
    </w:p>
    <w:p w14:paraId="163ECDE9" w14:textId="77777777" w:rsidR="009C61AE" w:rsidRDefault="009C61AE" w:rsidP="009C61AE">
      <w:pPr>
        <w:widowControl w:val="0"/>
        <w:spacing w:after="0" w:line="240" w:lineRule="auto"/>
        <w:jc w:val="both"/>
        <w:rPr>
          <w:rFonts w:ascii="Times New Roman" w:eastAsia="Lucida Sans Unicode" w:hAnsi="Times New Roman"/>
          <w:b/>
          <w:sz w:val="20"/>
          <w:szCs w:val="20"/>
          <w:lang w:val="it-IT"/>
        </w:rPr>
      </w:pPr>
    </w:p>
    <w:p w14:paraId="5656FC77" w14:textId="77777777" w:rsidR="009C61AE" w:rsidRDefault="009C61AE" w:rsidP="009C61AE">
      <w:pPr>
        <w:widowControl w:val="0"/>
        <w:spacing w:after="0" w:line="240" w:lineRule="auto"/>
        <w:jc w:val="both"/>
        <w:rPr>
          <w:rFonts w:ascii="Times New Roman" w:eastAsia="Lucida Sans Unicode" w:hAnsi="Times New Roman"/>
          <w:b/>
          <w:sz w:val="20"/>
          <w:szCs w:val="20"/>
          <w:lang w:val="it-IT"/>
        </w:rPr>
      </w:pPr>
    </w:p>
    <w:p w14:paraId="0D4C3631" w14:textId="77777777" w:rsidR="007B2C21" w:rsidRPr="009C61AE" w:rsidRDefault="007B2C21" w:rsidP="009C61AE">
      <w:pPr>
        <w:widowControl w:val="0"/>
        <w:spacing w:after="0" w:line="240" w:lineRule="auto"/>
        <w:jc w:val="both"/>
        <w:rPr>
          <w:rFonts w:ascii="Times New Roman" w:eastAsia="Lucida Sans Unicode" w:hAnsi="Times New Roman"/>
          <w:b/>
          <w:sz w:val="20"/>
          <w:szCs w:val="20"/>
          <w:lang w:val="it-IT"/>
        </w:rPr>
      </w:pPr>
    </w:p>
    <w:p w14:paraId="4AF76ED0" w14:textId="77777777" w:rsidR="00A95760" w:rsidRPr="009C61AE" w:rsidRDefault="00A95760" w:rsidP="009C61AE">
      <w:pPr>
        <w:widowControl w:val="0"/>
        <w:spacing w:after="0" w:line="240" w:lineRule="auto"/>
        <w:jc w:val="both"/>
        <w:rPr>
          <w:rFonts w:ascii="Times New Roman" w:eastAsia="Lucida Sans Unicode" w:hAnsi="Times New Roman"/>
          <w:b/>
          <w:sz w:val="20"/>
          <w:szCs w:val="20"/>
          <w:lang w:val="it-IT"/>
        </w:rPr>
      </w:pPr>
    </w:p>
    <w:p w14:paraId="7DA149E2" w14:textId="20A83F73" w:rsidR="003B43F8" w:rsidRPr="009C61AE" w:rsidRDefault="00E96479" w:rsidP="009C61AE">
      <w:pPr>
        <w:widowControl w:val="0"/>
        <w:spacing w:after="0" w:line="240" w:lineRule="auto"/>
        <w:jc w:val="both"/>
        <w:rPr>
          <w:rFonts w:ascii="Times New Roman" w:eastAsia="Lucida Sans Unicode" w:hAnsi="Times New Roman"/>
          <w:b/>
          <w:sz w:val="20"/>
          <w:szCs w:val="20"/>
          <w:lang w:val="it-IT"/>
        </w:rPr>
      </w:pPr>
      <w:r w:rsidRPr="009C61AE">
        <w:rPr>
          <w:rFonts w:ascii="Times New Roman" w:eastAsia="Lucida Sans Unicode" w:hAnsi="Times New Roman"/>
          <w:b/>
          <w:sz w:val="20"/>
          <w:szCs w:val="20"/>
          <w:lang w:val="it-IT"/>
        </w:rPr>
        <w:t>Pr</w:t>
      </w:r>
      <w:r w:rsidR="00C97F03" w:rsidRPr="009C61AE">
        <w:rPr>
          <w:rFonts w:ascii="Times New Roman" w:eastAsia="Lucida Sans Unicode" w:hAnsi="Times New Roman"/>
          <w:b/>
          <w:sz w:val="20"/>
          <w:szCs w:val="20"/>
          <w:lang w:val="it-IT"/>
        </w:rPr>
        <w:t>imăria Municipiului Călărași</w:t>
      </w:r>
    </w:p>
    <w:p w14:paraId="2F9C71B1" w14:textId="30CCD71A" w:rsidR="003B43F8" w:rsidRPr="00430717" w:rsidRDefault="00C97F03" w:rsidP="009C61AE">
      <w:pPr>
        <w:widowControl w:val="0"/>
        <w:spacing w:after="0" w:line="240" w:lineRule="auto"/>
        <w:jc w:val="both"/>
        <w:rPr>
          <w:rFonts w:ascii="Times New Roman" w:hAnsi="Times New Roman"/>
          <w:b/>
          <w:sz w:val="20"/>
          <w:szCs w:val="20"/>
          <w:lang w:val="it-IT"/>
        </w:rPr>
      </w:pPr>
      <w:r w:rsidRPr="00430717">
        <w:rPr>
          <w:rFonts w:ascii="Times New Roman" w:eastAsia="Lucida Sans Unicode" w:hAnsi="Times New Roman"/>
          <w:b/>
          <w:sz w:val="20"/>
          <w:szCs w:val="20"/>
          <w:lang w:val="it-IT"/>
        </w:rPr>
        <w:t>Nr.</w:t>
      </w:r>
      <w:r w:rsidR="00CF10A8" w:rsidRPr="00430717">
        <w:rPr>
          <w:rFonts w:ascii="Times New Roman" w:eastAsia="Lucida Sans Unicode" w:hAnsi="Times New Roman"/>
          <w:b/>
          <w:sz w:val="20"/>
          <w:szCs w:val="20"/>
          <w:lang w:val="it-IT"/>
        </w:rPr>
        <w:t>1</w:t>
      </w:r>
      <w:r w:rsidR="00430717">
        <w:rPr>
          <w:rFonts w:ascii="Times New Roman" w:eastAsia="Lucida Sans Unicode" w:hAnsi="Times New Roman"/>
          <w:b/>
          <w:sz w:val="20"/>
          <w:szCs w:val="20"/>
          <w:lang w:val="it-IT"/>
        </w:rPr>
        <w:t>71928</w:t>
      </w:r>
      <w:r w:rsidR="007B227E" w:rsidRPr="00430717">
        <w:rPr>
          <w:rFonts w:ascii="Times New Roman" w:eastAsia="Lucida Sans Unicode" w:hAnsi="Times New Roman"/>
          <w:b/>
          <w:sz w:val="20"/>
          <w:szCs w:val="20"/>
          <w:lang w:val="it-IT"/>
        </w:rPr>
        <w:t>/</w:t>
      </w:r>
      <w:r w:rsidR="00CF10A8" w:rsidRPr="00430717">
        <w:rPr>
          <w:rFonts w:ascii="Times New Roman" w:eastAsia="Lucida Sans Unicode" w:hAnsi="Times New Roman"/>
          <w:b/>
          <w:sz w:val="20"/>
          <w:szCs w:val="20"/>
          <w:lang w:val="it-IT"/>
        </w:rPr>
        <w:t>2</w:t>
      </w:r>
      <w:r w:rsidR="00D51522" w:rsidRPr="00430717">
        <w:rPr>
          <w:rFonts w:ascii="Times New Roman" w:eastAsia="Lucida Sans Unicode" w:hAnsi="Times New Roman"/>
          <w:b/>
          <w:sz w:val="20"/>
          <w:szCs w:val="20"/>
          <w:lang w:val="it-IT"/>
        </w:rPr>
        <w:t>4</w:t>
      </w:r>
      <w:r w:rsidR="00F14A05" w:rsidRPr="00430717">
        <w:rPr>
          <w:rFonts w:ascii="Times New Roman" w:eastAsia="Lucida Sans Unicode" w:hAnsi="Times New Roman"/>
          <w:b/>
          <w:sz w:val="20"/>
          <w:szCs w:val="20"/>
          <w:lang w:val="it-IT"/>
        </w:rPr>
        <w:t>.</w:t>
      </w:r>
      <w:r w:rsidR="00D51522" w:rsidRPr="00430717">
        <w:rPr>
          <w:rFonts w:ascii="Times New Roman" w:eastAsia="Lucida Sans Unicode" w:hAnsi="Times New Roman"/>
          <w:b/>
          <w:sz w:val="20"/>
          <w:szCs w:val="20"/>
          <w:lang w:val="it-IT"/>
        </w:rPr>
        <w:t>11</w:t>
      </w:r>
      <w:r w:rsidR="00A3738A" w:rsidRPr="00430717">
        <w:rPr>
          <w:rFonts w:ascii="Times New Roman" w:eastAsia="Lucida Sans Unicode" w:hAnsi="Times New Roman"/>
          <w:b/>
          <w:sz w:val="20"/>
          <w:szCs w:val="20"/>
          <w:lang w:val="it-IT"/>
        </w:rPr>
        <w:t>.202</w:t>
      </w:r>
      <w:r w:rsidR="001A30C7" w:rsidRPr="00430717">
        <w:rPr>
          <w:rFonts w:ascii="Times New Roman" w:eastAsia="Lucida Sans Unicode" w:hAnsi="Times New Roman"/>
          <w:b/>
          <w:sz w:val="20"/>
          <w:szCs w:val="20"/>
          <w:lang w:val="it-IT"/>
        </w:rPr>
        <w:t>4</w:t>
      </w:r>
      <w:r w:rsidR="00932823" w:rsidRPr="00430717">
        <w:rPr>
          <w:rFonts w:ascii="Times New Roman" w:eastAsia="Lucida Sans Unicode" w:hAnsi="Times New Roman"/>
          <w:b/>
          <w:sz w:val="20"/>
          <w:szCs w:val="20"/>
          <w:lang w:val="it-IT"/>
        </w:rPr>
        <w:t xml:space="preserve">                                                                                                     </w:t>
      </w:r>
    </w:p>
    <w:p w14:paraId="1FC26041" w14:textId="77777777" w:rsidR="00340895" w:rsidRPr="009C61AE" w:rsidRDefault="00340895" w:rsidP="009C61AE">
      <w:pPr>
        <w:widowControl w:val="0"/>
        <w:spacing w:after="120" w:line="240" w:lineRule="auto"/>
        <w:jc w:val="center"/>
        <w:rPr>
          <w:rFonts w:ascii="Times New Roman" w:eastAsia="Lucida Sans Unicode" w:hAnsi="Times New Roman"/>
          <w:b/>
          <w:sz w:val="20"/>
          <w:szCs w:val="20"/>
          <w:lang w:val="it-IT"/>
        </w:rPr>
      </w:pPr>
    </w:p>
    <w:p w14:paraId="6F5EFD29" w14:textId="05B06926" w:rsidR="009C61AE" w:rsidRDefault="00D6657E" w:rsidP="004C79C7">
      <w:pPr>
        <w:spacing w:after="0" w:line="240" w:lineRule="auto"/>
        <w:jc w:val="center"/>
        <w:rPr>
          <w:rFonts w:ascii="Times New Roman" w:eastAsia="Lucida Sans Unicode" w:hAnsi="Times New Roman"/>
          <w:b/>
          <w:sz w:val="20"/>
          <w:szCs w:val="20"/>
          <w:lang w:val="it-IT"/>
        </w:rPr>
      </w:pPr>
      <w:r w:rsidRPr="009C61AE">
        <w:rPr>
          <w:rFonts w:ascii="Times New Roman" w:eastAsia="Lucida Sans Unicode" w:hAnsi="Times New Roman"/>
          <w:b/>
          <w:sz w:val="20"/>
          <w:szCs w:val="20"/>
          <w:lang w:val="it-IT"/>
        </w:rPr>
        <w:t xml:space="preserve">REFERAT DE APROBARE </w:t>
      </w:r>
    </w:p>
    <w:p w14:paraId="1C4E38F0" w14:textId="77777777" w:rsidR="009C61AE" w:rsidRPr="009C61AE" w:rsidRDefault="009C61AE" w:rsidP="009C61AE">
      <w:pPr>
        <w:spacing w:after="0" w:line="240" w:lineRule="auto"/>
        <w:jc w:val="center"/>
        <w:rPr>
          <w:rFonts w:ascii="Times New Roman" w:eastAsia="Lucida Sans Unicode" w:hAnsi="Times New Roman"/>
          <w:b/>
          <w:sz w:val="20"/>
          <w:szCs w:val="20"/>
          <w:lang w:val="it-IT"/>
        </w:rPr>
      </w:pPr>
    </w:p>
    <w:p w14:paraId="3FD4FAC0" w14:textId="2255C391" w:rsidR="00DD379D" w:rsidRPr="00DD379D" w:rsidRDefault="00DD379D" w:rsidP="004C79C7">
      <w:pPr>
        <w:spacing w:after="0" w:line="240" w:lineRule="auto"/>
        <w:jc w:val="center"/>
        <w:rPr>
          <w:rFonts w:ascii="Times New Roman" w:hAnsi="Times New Roman"/>
          <w:sz w:val="20"/>
          <w:szCs w:val="20"/>
          <w:lang w:val="it-IT"/>
        </w:rPr>
      </w:pPr>
      <w:r w:rsidRPr="009C61AE">
        <w:rPr>
          <w:rFonts w:ascii="Times New Roman" w:hAnsi="Times New Roman"/>
          <w:sz w:val="20"/>
          <w:szCs w:val="20"/>
          <w:lang w:val="it-IT"/>
        </w:rPr>
        <w:t xml:space="preserve">privind  modificarea Hotărârii Consiliului Local nr. 21 / 20.02.2023, privind aprobarea documentaţiei tehnico-economice DALI și a  indicatorilor tehnico-economici pentru investiţia </w:t>
      </w:r>
      <w:r w:rsidR="004C79C7">
        <w:rPr>
          <w:rFonts w:ascii="Times New Roman" w:hAnsi="Times New Roman"/>
          <w:sz w:val="20"/>
          <w:szCs w:val="20"/>
          <w:lang w:val="it-IT"/>
        </w:rPr>
        <w:t xml:space="preserve"> </w:t>
      </w:r>
      <w:r w:rsidRPr="00DD379D">
        <w:rPr>
          <w:rFonts w:ascii="Times New Roman" w:hAnsi="Times New Roman"/>
          <w:b/>
          <w:bCs/>
          <w:sz w:val="20"/>
          <w:szCs w:val="20"/>
          <w:lang w:val="ro-RO"/>
        </w:rPr>
        <w:t xml:space="preserve">„Creșterea eficienței energetice a școlii gimnaziale </w:t>
      </w:r>
      <w:r w:rsidRPr="00DD379D">
        <w:rPr>
          <w:rFonts w:ascii="Times New Roman" w:hAnsi="Times New Roman"/>
          <w:b/>
          <w:bCs/>
          <w:sz w:val="20"/>
          <w:szCs w:val="20"/>
          <w:lang w:val="it-IT"/>
        </w:rPr>
        <w:t>Mihai Viteazul din Municipiul C</w:t>
      </w:r>
      <w:proofErr w:type="spellStart"/>
      <w:r w:rsidRPr="00DD379D">
        <w:rPr>
          <w:rFonts w:ascii="Times New Roman" w:hAnsi="Times New Roman"/>
          <w:b/>
          <w:bCs/>
          <w:sz w:val="20"/>
          <w:szCs w:val="20"/>
          <w:lang w:val="ro-RO"/>
        </w:rPr>
        <w:t>ălărași</w:t>
      </w:r>
      <w:proofErr w:type="spellEnd"/>
      <w:r w:rsidRPr="00DD379D">
        <w:rPr>
          <w:rFonts w:ascii="Times New Roman" w:hAnsi="Times New Roman"/>
          <w:b/>
          <w:bCs/>
          <w:sz w:val="20"/>
          <w:szCs w:val="20"/>
          <w:lang w:val="it-IT"/>
        </w:rPr>
        <w:t xml:space="preserve"> - corp B”</w:t>
      </w:r>
    </w:p>
    <w:p w14:paraId="68A464ED" w14:textId="77777777" w:rsidR="00DD379D" w:rsidRPr="00DD379D" w:rsidRDefault="00DD379D" w:rsidP="009C61AE">
      <w:pPr>
        <w:spacing w:after="0" w:line="240" w:lineRule="auto"/>
        <w:jc w:val="both"/>
        <w:rPr>
          <w:rFonts w:ascii="Times New Roman" w:hAnsi="Times New Roman"/>
          <w:sz w:val="20"/>
          <w:szCs w:val="20"/>
          <w:lang w:val="it-IT"/>
        </w:rPr>
      </w:pPr>
    </w:p>
    <w:p w14:paraId="05C0B563" w14:textId="77777777" w:rsidR="00DD379D" w:rsidRPr="00DD379D" w:rsidRDefault="00DD379D" w:rsidP="009C61AE">
      <w:pPr>
        <w:spacing w:after="0" w:line="240" w:lineRule="auto"/>
        <w:jc w:val="both"/>
        <w:rPr>
          <w:rFonts w:ascii="Times New Roman" w:hAnsi="Times New Roman"/>
          <w:bCs/>
          <w:sz w:val="20"/>
          <w:szCs w:val="20"/>
          <w:lang w:val="it-IT"/>
        </w:rPr>
      </w:pPr>
      <w:r w:rsidRPr="00DD379D">
        <w:rPr>
          <w:rFonts w:ascii="Times New Roman" w:hAnsi="Times New Roman"/>
          <w:sz w:val="20"/>
          <w:szCs w:val="20"/>
          <w:lang w:val="it-IT"/>
        </w:rPr>
        <w:t xml:space="preserve">UAT Municipiul Călărași este beneficiarul proiectului cu titlul </w:t>
      </w:r>
      <w:r w:rsidRPr="00DD379D">
        <w:rPr>
          <w:rFonts w:ascii="Times New Roman" w:hAnsi="Times New Roman"/>
          <w:b/>
          <w:bCs/>
          <w:sz w:val="20"/>
          <w:szCs w:val="20"/>
          <w:lang w:val="ro-RO"/>
        </w:rPr>
        <w:t xml:space="preserve">„Creșterea eficienței energetice a școlii gimnaziale </w:t>
      </w:r>
      <w:r w:rsidRPr="00DD379D">
        <w:rPr>
          <w:rFonts w:ascii="Times New Roman" w:hAnsi="Times New Roman"/>
          <w:b/>
          <w:bCs/>
          <w:sz w:val="20"/>
          <w:szCs w:val="20"/>
          <w:lang w:val="it-IT"/>
        </w:rPr>
        <w:t>Mihai Viteazul din Municipiul C</w:t>
      </w:r>
      <w:proofErr w:type="spellStart"/>
      <w:r w:rsidRPr="00DD379D">
        <w:rPr>
          <w:rFonts w:ascii="Times New Roman" w:hAnsi="Times New Roman"/>
          <w:b/>
          <w:bCs/>
          <w:sz w:val="20"/>
          <w:szCs w:val="20"/>
          <w:lang w:val="ro-RO"/>
        </w:rPr>
        <w:t>ălărași</w:t>
      </w:r>
      <w:proofErr w:type="spellEnd"/>
      <w:r w:rsidRPr="00DD379D">
        <w:rPr>
          <w:rFonts w:ascii="Times New Roman" w:hAnsi="Times New Roman"/>
          <w:b/>
          <w:bCs/>
          <w:sz w:val="20"/>
          <w:szCs w:val="20"/>
          <w:lang w:val="it-IT"/>
        </w:rPr>
        <w:t xml:space="preserve"> - corp B” </w:t>
      </w:r>
      <w:r w:rsidRPr="00DD379D">
        <w:rPr>
          <w:rFonts w:ascii="Times New Roman" w:hAnsi="Times New Roman"/>
          <w:bCs/>
          <w:sz w:val="20"/>
          <w:szCs w:val="20"/>
          <w:lang w:val="ro-RO"/>
        </w:rPr>
        <w:t xml:space="preserve">conform </w:t>
      </w:r>
      <w:r w:rsidRPr="00DD379D">
        <w:rPr>
          <w:rFonts w:ascii="Times New Roman" w:hAnsi="Times New Roman"/>
          <w:bCs/>
          <w:sz w:val="20"/>
          <w:szCs w:val="20"/>
          <w:lang w:val="it-IT"/>
        </w:rPr>
        <w:t xml:space="preserve">Contractului de finanțare nr.135954/29.11.2022, finanțat în cadrul Planului Național de Redresare și Reziliență (PNRR), Componenta C5 – Valul Renovării, Axa 2 - Schema de granturi pentru eficiență energetică și reziliență în clădiri publice, Operațiunea B: Renovarea energetică moderată sau aprofundată a clădirilor publice. </w:t>
      </w:r>
    </w:p>
    <w:p w14:paraId="4CFB4FE9" w14:textId="77777777" w:rsidR="00DD379D" w:rsidRPr="00DD379D" w:rsidRDefault="00DD379D" w:rsidP="009C61AE">
      <w:pPr>
        <w:spacing w:after="0" w:line="240" w:lineRule="auto"/>
        <w:jc w:val="both"/>
        <w:rPr>
          <w:rFonts w:ascii="Times New Roman" w:hAnsi="Times New Roman"/>
          <w:sz w:val="20"/>
          <w:szCs w:val="20"/>
          <w:lang w:val="it-IT"/>
        </w:rPr>
      </w:pPr>
    </w:p>
    <w:p w14:paraId="60357948" w14:textId="77777777" w:rsidR="00DD379D" w:rsidRPr="00DD379D" w:rsidRDefault="00DD379D" w:rsidP="009C61AE">
      <w:pPr>
        <w:spacing w:after="0" w:line="240" w:lineRule="auto"/>
        <w:jc w:val="both"/>
        <w:rPr>
          <w:rFonts w:ascii="Times New Roman" w:hAnsi="Times New Roman"/>
          <w:sz w:val="20"/>
          <w:szCs w:val="20"/>
          <w:lang w:val="it-IT"/>
        </w:rPr>
      </w:pPr>
      <w:r w:rsidRPr="00DD379D">
        <w:rPr>
          <w:rFonts w:ascii="Times New Roman" w:hAnsi="Times New Roman"/>
          <w:sz w:val="20"/>
          <w:szCs w:val="20"/>
          <w:lang w:val="it-IT"/>
        </w:rPr>
        <w:t>Având în vedere:</w:t>
      </w:r>
    </w:p>
    <w:p w14:paraId="7E7A9E9D" w14:textId="77777777" w:rsidR="00DD379D" w:rsidRPr="00DD379D" w:rsidRDefault="00DD379D" w:rsidP="009C61AE">
      <w:pPr>
        <w:numPr>
          <w:ilvl w:val="0"/>
          <w:numId w:val="6"/>
        </w:numPr>
        <w:spacing w:after="0" w:line="240" w:lineRule="auto"/>
        <w:jc w:val="both"/>
        <w:rPr>
          <w:rFonts w:ascii="Times New Roman" w:hAnsi="Times New Roman"/>
          <w:sz w:val="20"/>
          <w:szCs w:val="20"/>
          <w:lang w:val="it-IT"/>
        </w:rPr>
      </w:pPr>
      <w:r w:rsidRPr="00DD379D">
        <w:rPr>
          <w:rFonts w:ascii="Times New Roman" w:hAnsi="Times New Roman"/>
          <w:sz w:val="20"/>
          <w:szCs w:val="20"/>
          <w:lang w:val="it-IT"/>
        </w:rPr>
        <w:t xml:space="preserve">Prevederile </w:t>
      </w:r>
      <w:r w:rsidRPr="00DD379D">
        <w:rPr>
          <w:rFonts w:ascii="Times New Roman" w:hAnsi="Times New Roman"/>
          <w:sz w:val="20"/>
          <w:szCs w:val="20"/>
          <w:lang w:val="ro-RO"/>
        </w:rPr>
        <w:t xml:space="preserve">Ghidului solicitantului pentru apelul de proiecte  </w:t>
      </w:r>
      <w:r w:rsidRPr="00DD379D">
        <w:rPr>
          <w:rFonts w:ascii="Times New Roman" w:hAnsi="Times New Roman"/>
          <w:bCs/>
          <w:sz w:val="20"/>
          <w:szCs w:val="20"/>
          <w:lang w:val="it-IT"/>
        </w:rPr>
        <w:t>PNRR/2022/C5/2/B.2.2/1,  Componenta C5 – Valul Renovării, Axa 2 - Schema de granturi pentru eficiență energetică și reziliență în clădiri publice, Operațiunea B: Renovarea energetică moderată sau aprofundată a clădirilor publice, în cadrul Planului Național de Redresare și Reziliență (PNRR);</w:t>
      </w:r>
    </w:p>
    <w:p w14:paraId="4123D69C" w14:textId="77777777" w:rsidR="00DD379D" w:rsidRPr="00DD379D" w:rsidRDefault="00DD379D" w:rsidP="009C61AE">
      <w:pPr>
        <w:numPr>
          <w:ilvl w:val="0"/>
          <w:numId w:val="6"/>
        </w:numPr>
        <w:spacing w:after="0" w:line="240" w:lineRule="auto"/>
        <w:jc w:val="both"/>
        <w:rPr>
          <w:rFonts w:ascii="Times New Roman" w:hAnsi="Times New Roman"/>
          <w:sz w:val="20"/>
          <w:szCs w:val="20"/>
          <w:lang w:val="it-IT"/>
        </w:rPr>
      </w:pPr>
      <w:r w:rsidRPr="00DD379D">
        <w:rPr>
          <w:rFonts w:ascii="Times New Roman" w:hAnsi="Times New Roman"/>
          <w:sz w:val="20"/>
          <w:szCs w:val="20"/>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16ECF5F7" w14:textId="77777777" w:rsidR="00DD379D" w:rsidRPr="00DD379D" w:rsidRDefault="00DD379D" w:rsidP="009C61AE">
      <w:pPr>
        <w:numPr>
          <w:ilvl w:val="0"/>
          <w:numId w:val="1"/>
        </w:numPr>
        <w:spacing w:after="0" w:line="240" w:lineRule="auto"/>
        <w:jc w:val="both"/>
        <w:rPr>
          <w:rFonts w:ascii="Times New Roman" w:hAnsi="Times New Roman"/>
          <w:sz w:val="20"/>
          <w:szCs w:val="20"/>
          <w:lang w:val="it-IT"/>
        </w:rPr>
      </w:pPr>
      <w:r w:rsidRPr="00DD379D">
        <w:rPr>
          <w:rFonts w:ascii="Times New Roman" w:hAnsi="Times New Roman"/>
          <w:sz w:val="20"/>
          <w:szCs w:val="20"/>
          <w:lang w:val="it-IT"/>
        </w:rPr>
        <w:t>Prevederile Legii nr. 273/2006 privind finanţele publice locale cu modificările şi completările ulterioare;</w:t>
      </w:r>
    </w:p>
    <w:p w14:paraId="1BA4CFA9" w14:textId="77777777" w:rsidR="00DD379D" w:rsidRPr="00DD379D" w:rsidRDefault="00DD379D" w:rsidP="009C61AE">
      <w:pPr>
        <w:numPr>
          <w:ilvl w:val="0"/>
          <w:numId w:val="1"/>
        </w:numPr>
        <w:spacing w:after="0" w:line="240" w:lineRule="auto"/>
        <w:jc w:val="both"/>
        <w:rPr>
          <w:rFonts w:ascii="Times New Roman" w:hAnsi="Times New Roman"/>
          <w:sz w:val="20"/>
          <w:szCs w:val="20"/>
          <w:lang w:val="it-IT"/>
        </w:rPr>
      </w:pPr>
      <w:r w:rsidRPr="00DD379D">
        <w:rPr>
          <w:rFonts w:ascii="Times New Roman" w:hAnsi="Times New Roman"/>
          <w:sz w:val="20"/>
          <w:szCs w:val="20"/>
          <w:lang w:val="it-IT"/>
        </w:rPr>
        <w:t>prevederile H.G. nr. 907/29.01.2016 privind etapele de elaborare și conținutul – cadru al documentațiilor tehnico-economice aferente obiectivelor/proiectelor de investiții finanțate din fonduri publice;</w:t>
      </w:r>
    </w:p>
    <w:p w14:paraId="1CBF5273" w14:textId="77777777" w:rsidR="00DD379D" w:rsidRDefault="00DD379D" w:rsidP="009C61AE">
      <w:pPr>
        <w:numPr>
          <w:ilvl w:val="0"/>
          <w:numId w:val="2"/>
        </w:numPr>
        <w:spacing w:after="0" w:line="240" w:lineRule="auto"/>
        <w:jc w:val="both"/>
        <w:rPr>
          <w:rFonts w:ascii="Times New Roman" w:hAnsi="Times New Roman"/>
          <w:sz w:val="20"/>
          <w:szCs w:val="20"/>
        </w:rPr>
      </w:pPr>
      <w:proofErr w:type="spellStart"/>
      <w:r w:rsidRPr="00DD379D">
        <w:rPr>
          <w:rFonts w:ascii="Times New Roman" w:hAnsi="Times New Roman"/>
          <w:sz w:val="20"/>
          <w:szCs w:val="20"/>
        </w:rPr>
        <w:t>Prevederile</w:t>
      </w:r>
      <w:proofErr w:type="spellEnd"/>
      <w:r w:rsidRPr="00DD379D">
        <w:rPr>
          <w:rFonts w:ascii="Times New Roman" w:hAnsi="Times New Roman"/>
          <w:sz w:val="20"/>
          <w:szCs w:val="20"/>
        </w:rPr>
        <w:t xml:space="preserve"> art. </w:t>
      </w:r>
      <w:proofErr w:type="gramStart"/>
      <w:r w:rsidRPr="00DD379D">
        <w:rPr>
          <w:rFonts w:ascii="Times New Roman" w:hAnsi="Times New Roman"/>
          <w:sz w:val="20"/>
          <w:szCs w:val="20"/>
        </w:rPr>
        <w:t>129 alin.2</w:t>
      </w:r>
      <w:proofErr w:type="gramEnd"/>
      <w:r w:rsidRPr="00DD379D">
        <w:rPr>
          <w:rFonts w:ascii="Times New Roman" w:hAnsi="Times New Roman"/>
          <w:sz w:val="20"/>
          <w:szCs w:val="20"/>
        </w:rPr>
        <w:t xml:space="preserve"> lit. </w:t>
      </w:r>
      <w:proofErr w:type="gramStart"/>
      <w:r w:rsidRPr="00DD379D">
        <w:rPr>
          <w:rFonts w:ascii="Times New Roman" w:hAnsi="Times New Roman"/>
          <w:sz w:val="20"/>
          <w:szCs w:val="20"/>
        </w:rPr>
        <w:t>b</w:t>
      </w:r>
      <w:proofErr w:type="gramEnd"/>
      <w:r w:rsidRPr="00DD379D">
        <w:rPr>
          <w:rFonts w:ascii="Times New Roman" w:hAnsi="Times New Roman"/>
          <w:sz w:val="20"/>
          <w:szCs w:val="20"/>
        </w:rPr>
        <w:t xml:space="preserve">, </w:t>
      </w:r>
      <w:proofErr w:type="spellStart"/>
      <w:r w:rsidRPr="00DD379D">
        <w:rPr>
          <w:rFonts w:ascii="Times New Roman" w:hAnsi="Times New Roman"/>
          <w:sz w:val="20"/>
          <w:szCs w:val="20"/>
        </w:rPr>
        <w:t>alin</w:t>
      </w:r>
      <w:proofErr w:type="spellEnd"/>
      <w:r w:rsidRPr="00DD379D">
        <w:rPr>
          <w:rFonts w:ascii="Times New Roman" w:hAnsi="Times New Roman"/>
          <w:sz w:val="20"/>
          <w:szCs w:val="20"/>
        </w:rPr>
        <w:t xml:space="preserve">. 4, lit. </w:t>
      </w:r>
      <w:proofErr w:type="gramStart"/>
      <w:r w:rsidRPr="00DD379D">
        <w:rPr>
          <w:rFonts w:ascii="Times New Roman" w:hAnsi="Times New Roman"/>
          <w:sz w:val="20"/>
          <w:szCs w:val="20"/>
        </w:rPr>
        <w:t>d</w:t>
      </w:r>
      <w:proofErr w:type="gramEnd"/>
      <w:r w:rsidRPr="00DD379D">
        <w:rPr>
          <w:rFonts w:ascii="Times New Roman" w:hAnsi="Times New Roman"/>
          <w:sz w:val="20"/>
          <w:szCs w:val="20"/>
        </w:rPr>
        <w:t xml:space="preserve">, alin.9 lit. a din O.U.G. 57/2019 </w:t>
      </w:r>
      <w:proofErr w:type="spellStart"/>
      <w:r w:rsidRPr="00DD379D">
        <w:rPr>
          <w:rFonts w:ascii="Times New Roman" w:hAnsi="Times New Roman"/>
          <w:sz w:val="20"/>
          <w:szCs w:val="20"/>
        </w:rPr>
        <w:t>privind</w:t>
      </w:r>
      <w:proofErr w:type="spellEnd"/>
      <w:r w:rsidRPr="00DD379D">
        <w:rPr>
          <w:rFonts w:ascii="Times New Roman" w:hAnsi="Times New Roman"/>
          <w:sz w:val="20"/>
          <w:szCs w:val="20"/>
        </w:rPr>
        <w:t xml:space="preserve"> </w:t>
      </w:r>
      <w:proofErr w:type="spellStart"/>
      <w:r w:rsidRPr="00DD379D">
        <w:rPr>
          <w:rFonts w:ascii="Times New Roman" w:hAnsi="Times New Roman"/>
          <w:sz w:val="20"/>
          <w:szCs w:val="20"/>
        </w:rPr>
        <w:t>Codul</w:t>
      </w:r>
      <w:proofErr w:type="spellEnd"/>
      <w:r w:rsidRPr="00DD379D">
        <w:rPr>
          <w:rFonts w:ascii="Times New Roman" w:hAnsi="Times New Roman"/>
          <w:sz w:val="20"/>
          <w:szCs w:val="20"/>
        </w:rPr>
        <w:t xml:space="preserve">  </w:t>
      </w:r>
      <w:proofErr w:type="spellStart"/>
      <w:r w:rsidRPr="00DD379D">
        <w:rPr>
          <w:rFonts w:ascii="Times New Roman" w:hAnsi="Times New Roman"/>
          <w:sz w:val="20"/>
          <w:szCs w:val="20"/>
        </w:rPr>
        <w:t>Administrativ</w:t>
      </w:r>
      <w:proofErr w:type="spellEnd"/>
      <w:r w:rsidRPr="00DD379D">
        <w:rPr>
          <w:rFonts w:ascii="Times New Roman" w:hAnsi="Times New Roman"/>
          <w:sz w:val="20"/>
          <w:szCs w:val="20"/>
        </w:rPr>
        <w:t>;</w:t>
      </w:r>
    </w:p>
    <w:p w14:paraId="71CD22E7" w14:textId="1BBF9CF0" w:rsidR="001F1BE2" w:rsidRPr="00DD379D" w:rsidRDefault="001F1BE2" w:rsidP="001F1BE2">
      <w:pPr>
        <w:numPr>
          <w:ilvl w:val="0"/>
          <w:numId w:val="2"/>
        </w:numPr>
        <w:spacing w:after="0" w:line="240" w:lineRule="auto"/>
        <w:rPr>
          <w:rFonts w:ascii="Times New Roman" w:hAnsi="Times New Roman"/>
          <w:sz w:val="20"/>
          <w:szCs w:val="20"/>
        </w:rPr>
      </w:pPr>
      <w:proofErr w:type="spellStart"/>
      <w:r w:rsidRPr="001F1BE2">
        <w:rPr>
          <w:rFonts w:ascii="Times New Roman" w:hAnsi="Times New Roman"/>
          <w:sz w:val="20"/>
          <w:szCs w:val="20"/>
        </w:rPr>
        <w:t>Prevederile</w:t>
      </w:r>
      <w:proofErr w:type="spellEnd"/>
      <w:r w:rsidRPr="001F1BE2">
        <w:rPr>
          <w:rFonts w:ascii="Times New Roman" w:hAnsi="Times New Roman"/>
          <w:sz w:val="20"/>
          <w:szCs w:val="20"/>
        </w:rPr>
        <w:t xml:space="preserve"> art. 139 din </w:t>
      </w:r>
      <w:proofErr w:type="spellStart"/>
      <w:r w:rsidRPr="001F1BE2">
        <w:rPr>
          <w:rFonts w:ascii="Times New Roman" w:hAnsi="Times New Roman"/>
          <w:sz w:val="20"/>
          <w:szCs w:val="20"/>
        </w:rPr>
        <w:t>Ordonanța</w:t>
      </w:r>
      <w:proofErr w:type="spellEnd"/>
      <w:r w:rsidRPr="001F1BE2">
        <w:rPr>
          <w:rFonts w:ascii="Times New Roman" w:hAnsi="Times New Roman"/>
          <w:sz w:val="20"/>
          <w:szCs w:val="20"/>
        </w:rPr>
        <w:t xml:space="preserve"> de </w:t>
      </w:r>
      <w:proofErr w:type="spellStart"/>
      <w:r w:rsidRPr="001F1BE2">
        <w:rPr>
          <w:rFonts w:ascii="Times New Roman" w:hAnsi="Times New Roman"/>
          <w:sz w:val="20"/>
          <w:szCs w:val="20"/>
        </w:rPr>
        <w:t>Urgență</w:t>
      </w:r>
      <w:proofErr w:type="spellEnd"/>
      <w:r w:rsidRPr="001F1BE2">
        <w:rPr>
          <w:rFonts w:ascii="Times New Roman" w:hAnsi="Times New Roman"/>
          <w:sz w:val="20"/>
          <w:szCs w:val="20"/>
        </w:rPr>
        <w:t xml:space="preserve"> a </w:t>
      </w:r>
      <w:proofErr w:type="spellStart"/>
      <w:r w:rsidRPr="001F1BE2">
        <w:rPr>
          <w:rFonts w:ascii="Times New Roman" w:hAnsi="Times New Roman"/>
          <w:sz w:val="20"/>
          <w:szCs w:val="20"/>
        </w:rPr>
        <w:t>Guvernului</w:t>
      </w:r>
      <w:proofErr w:type="spellEnd"/>
      <w:r w:rsidRPr="001F1BE2">
        <w:rPr>
          <w:rFonts w:ascii="Times New Roman" w:hAnsi="Times New Roman"/>
          <w:sz w:val="20"/>
          <w:szCs w:val="20"/>
        </w:rPr>
        <w:t xml:space="preserve"> </w:t>
      </w:r>
      <w:proofErr w:type="spellStart"/>
      <w:r w:rsidRPr="001F1BE2">
        <w:rPr>
          <w:rFonts w:ascii="Times New Roman" w:hAnsi="Times New Roman"/>
          <w:sz w:val="20"/>
          <w:szCs w:val="20"/>
        </w:rPr>
        <w:t>nr</w:t>
      </w:r>
      <w:proofErr w:type="spellEnd"/>
      <w:r w:rsidRPr="001F1BE2">
        <w:rPr>
          <w:rFonts w:ascii="Times New Roman" w:hAnsi="Times New Roman"/>
          <w:sz w:val="20"/>
          <w:szCs w:val="20"/>
        </w:rPr>
        <w:t xml:space="preserve">. 57/2019 </w:t>
      </w:r>
      <w:proofErr w:type="spellStart"/>
      <w:r w:rsidRPr="001F1BE2">
        <w:rPr>
          <w:rFonts w:ascii="Times New Roman" w:hAnsi="Times New Roman"/>
          <w:sz w:val="20"/>
          <w:szCs w:val="20"/>
        </w:rPr>
        <w:t>privind</w:t>
      </w:r>
      <w:proofErr w:type="spellEnd"/>
      <w:r w:rsidRPr="001F1BE2">
        <w:rPr>
          <w:rFonts w:ascii="Times New Roman" w:hAnsi="Times New Roman"/>
          <w:sz w:val="20"/>
          <w:szCs w:val="20"/>
        </w:rPr>
        <w:t xml:space="preserve"> </w:t>
      </w:r>
      <w:proofErr w:type="spellStart"/>
      <w:r w:rsidRPr="001F1BE2">
        <w:rPr>
          <w:rFonts w:ascii="Times New Roman" w:hAnsi="Times New Roman"/>
          <w:sz w:val="20"/>
          <w:szCs w:val="20"/>
        </w:rPr>
        <w:t>Codul</w:t>
      </w:r>
      <w:proofErr w:type="spellEnd"/>
      <w:r w:rsidRPr="001F1BE2">
        <w:rPr>
          <w:rFonts w:ascii="Times New Roman" w:hAnsi="Times New Roman"/>
          <w:sz w:val="20"/>
          <w:szCs w:val="20"/>
        </w:rPr>
        <w:t xml:space="preserve"> </w:t>
      </w:r>
      <w:proofErr w:type="spellStart"/>
      <w:r w:rsidRPr="001F1BE2">
        <w:rPr>
          <w:rFonts w:ascii="Times New Roman" w:hAnsi="Times New Roman"/>
          <w:sz w:val="20"/>
          <w:szCs w:val="20"/>
        </w:rPr>
        <w:t>Administrativ</w:t>
      </w:r>
      <w:proofErr w:type="spellEnd"/>
      <w:r w:rsidRPr="001F1BE2">
        <w:rPr>
          <w:rFonts w:ascii="Times New Roman" w:hAnsi="Times New Roman"/>
          <w:sz w:val="20"/>
          <w:szCs w:val="20"/>
        </w:rPr>
        <w:t xml:space="preserve">, cu </w:t>
      </w:r>
      <w:proofErr w:type="spellStart"/>
      <w:r w:rsidRPr="001F1BE2">
        <w:rPr>
          <w:rFonts w:ascii="Times New Roman" w:hAnsi="Times New Roman"/>
          <w:sz w:val="20"/>
          <w:szCs w:val="20"/>
        </w:rPr>
        <w:t>modificările</w:t>
      </w:r>
      <w:proofErr w:type="spellEnd"/>
      <w:r w:rsidRPr="001F1BE2">
        <w:rPr>
          <w:rFonts w:ascii="Times New Roman" w:hAnsi="Times New Roman"/>
          <w:sz w:val="20"/>
          <w:szCs w:val="20"/>
        </w:rPr>
        <w:t xml:space="preserve"> </w:t>
      </w:r>
      <w:proofErr w:type="spellStart"/>
      <w:r w:rsidRPr="001F1BE2">
        <w:rPr>
          <w:rFonts w:ascii="Times New Roman" w:hAnsi="Times New Roman"/>
          <w:sz w:val="20"/>
          <w:szCs w:val="20"/>
        </w:rPr>
        <w:t>și</w:t>
      </w:r>
      <w:proofErr w:type="spellEnd"/>
      <w:r w:rsidRPr="001F1BE2">
        <w:rPr>
          <w:rFonts w:ascii="Times New Roman" w:hAnsi="Times New Roman"/>
          <w:sz w:val="20"/>
          <w:szCs w:val="20"/>
        </w:rPr>
        <w:t xml:space="preserve"> </w:t>
      </w:r>
      <w:proofErr w:type="spellStart"/>
      <w:r w:rsidRPr="001F1BE2">
        <w:rPr>
          <w:rFonts w:ascii="Times New Roman" w:hAnsi="Times New Roman"/>
          <w:sz w:val="20"/>
          <w:szCs w:val="20"/>
        </w:rPr>
        <w:t>completările</w:t>
      </w:r>
      <w:proofErr w:type="spellEnd"/>
      <w:r w:rsidRPr="001F1BE2">
        <w:rPr>
          <w:rFonts w:ascii="Times New Roman" w:hAnsi="Times New Roman"/>
          <w:sz w:val="20"/>
          <w:szCs w:val="20"/>
        </w:rPr>
        <w:t xml:space="preserve"> </w:t>
      </w:r>
      <w:proofErr w:type="spellStart"/>
      <w:r w:rsidRPr="001F1BE2">
        <w:rPr>
          <w:rFonts w:ascii="Times New Roman" w:hAnsi="Times New Roman"/>
          <w:sz w:val="20"/>
          <w:szCs w:val="20"/>
        </w:rPr>
        <w:t>ulterioare</w:t>
      </w:r>
      <w:proofErr w:type="spellEnd"/>
      <w:r>
        <w:rPr>
          <w:rFonts w:ascii="Times New Roman" w:hAnsi="Times New Roman"/>
          <w:sz w:val="20"/>
          <w:szCs w:val="20"/>
        </w:rPr>
        <w:t>;</w:t>
      </w:r>
    </w:p>
    <w:p w14:paraId="72CAC743" w14:textId="77777777" w:rsidR="00DD379D" w:rsidRPr="00DD379D" w:rsidRDefault="00DD379D" w:rsidP="001F1BE2">
      <w:pPr>
        <w:numPr>
          <w:ilvl w:val="0"/>
          <w:numId w:val="2"/>
        </w:numPr>
        <w:spacing w:after="0" w:line="240" w:lineRule="auto"/>
        <w:jc w:val="both"/>
        <w:rPr>
          <w:rFonts w:ascii="Times New Roman" w:hAnsi="Times New Roman"/>
          <w:sz w:val="20"/>
          <w:szCs w:val="20"/>
        </w:rPr>
      </w:pPr>
      <w:proofErr w:type="spellStart"/>
      <w:r w:rsidRPr="00DD379D">
        <w:rPr>
          <w:rFonts w:ascii="Times New Roman" w:hAnsi="Times New Roman"/>
          <w:sz w:val="20"/>
          <w:szCs w:val="20"/>
        </w:rPr>
        <w:t>Prevederile</w:t>
      </w:r>
      <w:proofErr w:type="spellEnd"/>
      <w:r w:rsidRPr="00DD379D">
        <w:rPr>
          <w:rFonts w:ascii="Times New Roman" w:hAnsi="Times New Roman"/>
          <w:sz w:val="20"/>
          <w:szCs w:val="20"/>
        </w:rPr>
        <w:t xml:space="preserve"> </w:t>
      </w:r>
      <w:proofErr w:type="spellStart"/>
      <w:r w:rsidRPr="00DD379D">
        <w:rPr>
          <w:rFonts w:ascii="Times New Roman" w:hAnsi="Times New Roman"/>
          <w:sz w:val="20"/>
          <w:szCs w:val="20"/>
        </w:rPr>
        <w:t>Legii</w:t>
      </w:r>
      <w:proofErr w:type="spellEnd"/>
      <w:r w:rsidRPr="00DD379D">
        <w:rPr>
          <w:rFonts w:ascii="Times New Roman" w:hAnsi="Times New Roman"/>
          <w:sz w:val="20"/>
          <w:szCs w:val="20"/>
        </w:rPr>
        <w:t xml:space="preserve"> </w:t>
      </w:r>
      <w:proofErr w:type="spellStart"/>
      <w:r w:rsidRPr="00DD379D">
        <w:rPr>
          <w:rFonts w:ascii="Times New Roman" w:hAnsi="Times New Roman"/>
          <w:sz w:val="20"/>
          <w:szCs w:val="20"/>
        </w:rPr>
        <w:t>nr</w:t>
      </w:r>
      <w:proofErr w:type="spellEnd"/>
      <w:r w:rsidRPr="00DD379D">
        <w:rPr>
          <w:rFonts w:ascii="Times New Roman" w:hAnsi="Times New Roman"/>
          <w:sz w:val="20"/>
          <w:szCs w:val="20"/>
        </w:rPr>
        <w:t xml:space="preserve">. 141/ 2025 </w:t>
      </w:r>
      <w:proofErr w:type="spellStart"/>
      <w:r w:rsidRPr="00DD379D">
        <w:rPr>
          <w:rFonts w:ascii="Times New Roman" w:hAnsi="Times New Roman"/>
          <w:sz w:val="20"/>
          <w:szCs w:val="20"/>
        </w:rPr>
        <w:t>privind</w:t>
      </w:r>
      <w:proofErr w:type="spellEnd"/>
      <w:r w:rsidRPr="00DD379D">
        <w:rPr>
          <w:rFonts w:ascii="Times New Roman" w:hAnsi="Times New Roman"/>
          <w:sz w:val="20"/>
          <w:szCs w:val="20"/>
        </w:rPr>
        <w:t xml:space="preserve"> </w:t>
      </w:r>
      <w:proofErr w:type="spellStart"/>
      <w:r w:rsidRPr="00DD379D">
        <w:rPr>
          <w:rFonts w:ascii="Times New Roman" w:hAnsi="Times New Roman"/>
          <w:sz w:val="20"/>
          <w:szCs w:val="20"/>
        </w:rPr>
        <w:t>unele</w:t>
      </w:r>
      <w:proofErr w:type="spellEnd"/>
      <w:r w:rsidRPr="00DD379D">
        <w:rPr>
          <w:rFonts w:ascii="Times New Roman" w:hAnsi="Times New Roman"/>
          <w:sz w:val="20"/>
          <w:szCs w:val="20"/>
        </w:rPr>
        <w:t xml:space="preserve"> </w:t>
      </w:r>
      <w:proofErr w:type="spellStart"/>
      <w:r w:rsidRPr="00DD379D">
        <w:rPr>
          <w:rFonts w:ascii="Times New Roman" w:hAnsi="Times New Roman"/>
          <w:sz w:val="20"/>
          <w:szCs w:val="20"/>
        </w:rPr>
        <w:t>măsuri</w:t>
      </w:r>
      <w:proofErr w:type="spellEnd"/>
      <w:r w:rsidRPr="00DD379D">
        <w:rPr>
          <w:rFonts w:ascii="Times New Roman" w:hAnsi="Times New Roman"/>
          <w:sz w:val="20"/>
          <w:szCs w:val="20"/>
        </w:rPr>
        <w:t xml:space="preserve"> fiscal-</w:t>
      </w:r>
      <w:proofErr w:type="spellStart"/>
      <w:r w:rsidRPr="00DD379D">
        <w:rPr>
          <w:rFonts w:ascii="Times New Roman" w:hAnsi="Times New Roman"/>
          <w:sz w:val="20"/>
          <w:szCs w:val="20"/>
        </w:rPr>
        <w:t>bugetare</w:t>
      </w:r>
      <w:proofErr w:type="spellEnd"/>
      <w:r w:rsidRPr="00DD379D">
        <w:rPr>
          <w:rFonts w:ascii="Times New Roman" w:hAnsi="Times New Roman"/>
          <w:sz w:val="20"/>
          <w:szCs w:val="20"/>
        </w:rPr>
        <w:t>;</w:t>
      </w:r>
    </w:p>
    <w:p w14:paraId="684B4C19" w14:textId="77777777" w:rsidR="00DD379D" w:rsidRPr="00DD379D" w:rsidRDefault="00DD379D" w:rsidP="009C61AE">
      <w:pPr>
        <w:numPr>
          <w:ilvl w:val="0"/>
          <w:numId w:val="2"/>
        </w:numPr>
        <w:spacing w:after="0" w:line="240" w:lineRule="auto"/>
        <w:jc w:val="both"/>
        <w:rPr>
          <w:rFonts w:ascii="Times New Roman" w:hAnsi="Times New Roman"/>
          <w:b/>
          <w:sz w:val="20"/>
          <w:szCs w:val="20"/>
          <w:lang w:val="it-IT"/>
        </w:rPr>
      </w:pPr>
      <w:r w:rsidRPr="00DD379D">
        <w:rPr>
          <w:rFonts w:ascii="Times New Roman" w:hAnsi="Times New Roman"/>
          <w:sz w:val="20"/>
          <w:szCs w:val="20"/>
          <w:lang w:val="it-IT"/>
        </w:rPr>
        <w:t xml:space="preserve">Prevederile HCL nr.21/20.02.2023 privind aprobarea documentaţiei tehnico-economice DALI și a  indicatorilor tehnico-economici pentru investiţia </w:t>
      </w:r>
      <w:r w:rsidRPr="00DD379D">
        <w:rPr>
          <w:rFonts w:ascii="Times New Roman" w:hAnsi="Times New Roman"/>
          <w:b/>
          <w:bCs/>
          <w:sz w:val="20"/>
          <w:szCs w:val="20"/>
          <w:lang w:val="ro-RO"/>
        </w:rPr>
        <w:t xml:space="preserve">„Creșterea eficienței energetice a școlii gimnaziale </w:t>
      </w:r>
      <w:r w:rsidRPr="00DD379D">
        <w:rPr>
          <w:rFonts w:ascii="Times New Roman" w:hAnsi="Times New Roman"/>
          <w:b/>
          <w:bCs/>
          <w:sz w:val="20"/>
          <w:szCs w:val="20"/>
          <w:lang w:val="it-IT"/>
        </w:rPr>
        <w:t>Mihai Viteazul din Municipiul C</w:t>
      </w:r>
      <w:proofErr w:type="spellStart"/>
      <w:r w:rsidRPr="00DD379D">
        <w:rPr>
          <w:rFonts w:ascii="Times New Roman" w:hAnsi="Times New Roman"/>
          <w:b/>
          <w:bCs/>
          <w:sz w:val="20"/>
          <w:szCs w:val="20"/>
          <w:lang w:val="ro-RO"/>
        </w:rPr>
        <w:t>ălărași</w:t>
      </w:r>
      <w:proofErr w:type="spellEnd"/>
      <w:r w:rsidRPr="00DD379D">
        <w:rPr>
          <w:rFonts w:ascii="Times New Roman" w:hAnsi="Times New Roman"/>
          <w:b/>
          <w:bCs/>
          <w:sz w:val="20"/>
          <w:szCs w:val="20"/>
          <w:lang w:val="it-IT"/>
        </w:rPr>
        <w:t xml:space="preserve"> - corp B”</w:t>
      </w:r>
      <w:r w:rsidRPr="00DD379D">
        <w:rPr>
          <w:rFonts w:ascii="Times New Roman" w:hAnsi="Times New Roman"/>
          <w:sz w:val="20"/>
          <w:szCs w:val="20"/>
          <w:lang w:val="it-IT"/>
        </w:rPr>
        <w:t>;</w:t>
      </w:r>
    </w:p>
    <w:p w14:paraId="2BB3578A" w14:textId="77777777" w:rsidR="00DD379D" w:rsidRPr="00DD379D" w:rsidRDefault="00DD379D" w:rsidP="009C61AE">
      <w:pPr>
        <w:numPr>
          <w:ilvl w:val="0"/>
          <w:numId w:val="2"/>
        </w:numPr>
        <w:spacing w:after="0" w:line="240" w:lineRule="auto"/>
        <w:jc w:val="both"/>
        <w:rPr>
          <w:rFonts w:ascii="Times New Roman" w:hAnsi="Times New Roman"/>
          <w:sz w:val="20"/>
          <w:szCs w:val="20"/>
          <w:lang w:val="it-IT"/>
        </w:rPr>
      </w:pPr>
      <w:r w:rsidRPr="00DD379D">
        <w:rPr>
          <w:rFonts w:ascii="Times New Roman" w:hAnsi="Times New Roman"/>
          <w:sz w:val="20"/>
          <w:szCs w:val="20"/>
          <w:lang w:val="it-IT"/>
        </w:rPr>
        <w:t>Prevederile contractului de finantare nr. 135954/29.11.2022;</w:t>
      </w:r>
    </w:p>
    <w:p w14:paraId="5997AE5B" w14:textId="77777777" w:rsidR="00F06293" w:rsidRPr="00F06293" w:rsidRDefault="00F06293" w:rsidP="00F06293">
      <w:pPr>
        <w:numPr>
          <w:ilvl w:val="0"/>
          <w:numId w:val="2"/>
        </w:numPr>
        <w:spacing w:after="0" w:line="240" w:lineRule="auto"/>
        <w:jc w:val="both"/>
        <w:rPr>
          <w:rFonts w:ascii="Times New Roman" w:hAnsi="Times New Roman"/>
          <w:sz w:val="20"/>
          <w:szCs w:val="20"/>
          <w:lang w:val="it-IT"/>
        </w:rPr>
      </w:pPr>
      <w:r w:rsidRPr="00F06293">
        <w:rPr>
          <w:rFonts w:ascii="Times New Roman" w:hAnsi="Times New Roman"/>
          <w:sz w:val="20"/>
          <w:szCs w:val="20"/>
          <w:lang w:val="it-IT"/>
        </w:rPr>
        <w:t>Devizul General actualizat al documentației tehnico-economice faza PT întocmit de SC TUDOR ARHCONS SRL</w:t>
      </w:r>
      <w:r w:rsidRPr="00F06293">
        <w:rPr>
          <w:rFonts w:ascii="Times New Roman" w:hAnsi="Times New Roman"/>
          <w:sz w:val="20"/>
          <w:szCs w:val="20"/>
        </w:rPr>
        <w:t>;</w:t>
      </w:r>
    </w:p>
    <w:p w14:paraId="0EC26FA9" w14:textId="77777777" w:rsidR="00DD379D" w:rsidRPr="00DD379D" w:rsidRDefault="00DD379D" w:rsidP="009C61AE">
      <w:pPr>
        <w:spacing w:after="0" w:line="240" w:lineRule="auto"/>
        <w:jc w:val="both"/>
        <w:rPr>
          <w:rFonts w:ascii="Times New Roman" w:hAnsi="Times New Roman"/>
          <w:sz w:val="20"/>
          <w:szCs w:val="20"/>
          <w:lang w:val="it-IT"/>
        </w:rPr>
      </w:pPr>
    </w:p>
    <w:p w14:paraId="544261E3" w14:textId="3FFA6F7D" w:rsidR="00DD379D" w:rsidRPr="00027A67" w:rsidRDefault="00DD379D" w:rsidP="009C61AE">
      <w:pPr>
        <w:spacing w:after="0" w:line="240" w:lineRule="auto"/>
        <w:jc w:val="both"/>
        <w:rPr>
          <w:rFonts w:ascii="Times New Roman" w:hAnsi="Times New Roman"/>
          <w:sz w:val="20"/>
          <w:szCs w:val="20"/>
          <w:lang w:val="it-IT"/>
        </w:rPr>
      </w:pPr>
      <w:r w:rsidRPr="00027A67">
        <w:rPr>
          <w:rFonts w:ascii="Times New Roman" w:hAnsi="Times New Roman"/>
          <w:sz w:val="20"/>
          <w:szCs w:val="20"/>
          <w:lang w:val="it-IT"/>
        </w:rPr>
        <w:t>Ca urmare a actualizării devizului general aferent documentației tehnice – faza PT și a necesității încheierii unui act adițional la contractul de finanțare nr. 135954/29.11.2022, ca urmare a majorării cotei TVA la 21% (aplicabilă exclusiv sumelor rămase de executat/facturat), se impune modificarea art. 1, art. 2</w:t>
      </w:r>
      <w:r w:rsidR="00192E9A" w:rsidRPr="00027A67">
        <w:rPr>
          <w:rFonts w:ascii="Times New Roman" w:hAnsi="Times New Roman"/>
          <w:sz w:val="20"/>
          <w:szCs w:val="20"/>
          <w:lang w:val="it-IT"/>
        </w:rPr>
        <w:t>,</w:t>
      </w:r>
      <w:r w:rsidRPr="00027A67">
        <w:rPr>
          <w:rFonts w:ascii="Times New Roman" w:hAnsi="Times New Roman"/>
          <w:sz w:val="20"/>
          <w:szCs w:val="20"/>
          <w:lang w:val="it-IT"/>
        </w:rPr>
        <w:t xml:space="preserve"> art. 3</w:t>
      </w:r>
      <w:r w:rsidR="00192E9A" w:rsidRPr="00027A67">
        <w:rPr>
          <w:rFonts w:ascii="Times New Roman" w:hAnsi="Times New Roman"/>
          <w:sz w:val="20"/>
          <w:szCs w:val="20"/>
          <w:lang w:val="it-IT"/>
        </w:rPr>
        <w:t xml:space="preserve"> și art. 4</w:t>
      </w:r>
      <w:r w:rsidRPr="00027A67">
        <w:rPr>
          <w:rFonts w:ascii="Times New Roman" w:hAnsi="Times New Roman"/>
          <w:sz w:val="20"/>
          <w:szCs w:val="20"/>
          <w:lang w:val="it-IT"/>
        </w:rPr>
        <w:t xml:space="preserve"> din HCL nr. 21/20.02.2023, acestea urmând a avea următorul conținut:</w:t>
      </w:r>
    </w:p>
    <w:p w14:paraId="11B223D9" w14:textId="77777777" w:rsidR="00DD379D" w:rsidRPr="00DD379D" w:rsidRDefault="00DD379D" w:rsidP="009C61AE">
      <w:pPr>
        <w:spacing w:after="0" w:line="240" w:lineRule="auto"/>
        <w:jc w:val="both"/>
        <w:rPr>
          <w:rFonts w:ascii="Times New Roman" w:hAnsi="Times New Roman"/>
          <w:sz w:val="20"/>
          <w:szCs w:val="20"/>
          <w:lang w:val="it-IT"/>
        </w:rPr>
      </w:pPr>
    </w:p>
    <w:p w14:paraId="7A160243" w14:textId="77777777" w:rsidR="00DD379D" w:rsidRPr="00DD379D" w:rsidRDefault="00DD379D" w:rsidP="009C61AE">
      <w:pPr>
        <w:spacing w:after="0" w:line="240" w:lineRule="auto"/>
        <w:jc w:val="both"/>
        <w:rPr>
          <w:rFonts w:ascii="Times New Roman" w:hAnsi="Times New Roman"/>
          <w:sz w:val="20"/>
          <w:szCs w:val="20"/>
          <w:lang w:val="it-IT"/>
        </w:rPr>
      </w:pPr>
      <w:r w:rsidRPr="00DD379D">
        <w:rPr>
          <w:rFonts w:ascii="Times New Roman" w:hAnsi="Times New Roman"/>
          <w:b/>
          <w:sz w:val="20"/>
          <w:szCs w:val="20"/>
          <w:lang w:val="it-IT"/>
        </w:rPr>
        <w:t>A</w:t>
      </w:r>
      <w:proofErr w:type="spellStart"/>
      <w:r w:rsidRPr="00DD379D">
        <w:rPr>
          <w:rFonts w:ascii="Times New Roman" w:hAnsi="Times New Roman"/>
          <w:b/>
          <w:sz w:val="20"/>
          <w:szCs w:val="20"/>
          <w:lang w:val="ro-RO"/>
        </w:rPr>
        <w:t>rt</w:t>
      </w:r>
      <w:proofErr w:type="spellEnd"/>
      <w:r w:rsidRPr="00DD379D">
        <w:rPr>
          <w:rFonts w:ascii="Times New Roman" w:hAnsi="Times New Roman"/>
          <w:b/>
          <w:sz w:val="20"/>
          <w:szCs w:val="20"/>
          <w:lang w:val="ro-RO"/>
        </w:rPr>
        <w:t>. 1.</w:t>
      </w:r>
      <w:r w:rsidRPr="00DD379D">
        <w:rPr>
          <w:rFonts w:ascii="Times New Roman" w:hAnsi="Times New Roman"/>
          <w:sz w:val="20"/>
          <w:szCs w:val="20"/>
          <w:lang w:val="it-IT"/>
        </w:rPr>
        <w:t xml:space="preserve"> Se aprobă documentaţia tehnico-economică la stadiul proiect tehnic (PT) şi indicatorii tehnico-economici pentru investiţia în cadrul proiectului cu titlul </w:t>
      </w:r>
      <w:r w:rsidRPr="00DD379D">
        <w:rPr>
          <w:rFonts w:ascii="Times New Roman" w:hAnsi="Times New Roman"/>
          <w:b/>
          <w:bCs/>
          <w:sz w:val="20"/>
          <w:szCs w:val="20"/>
          <w:lang w:val="ro-RO"/>
        </w:rPr>
        <w:t xml:space="preserve">„Creșterea eficienței energetice a școlii gimnaziale </w:t>
      </w:r>
      <w:r w:rsidRPr="00DD379D">
        <w:rPr>
          <w:rFonts w:ascii="Times New Roman" w:hAnsi="Times New Roman"/>
          <w:b/>
          <w:bCs/>
          <w:sz w:val="20"/>
          <w:szCs w:val="20"/>
          <w:lang w:val="it-IT"/>
        </w:rPr>
        <w:t>Mihai Viteazul din Municipiul C</w:t>
      </w:r>
      <w:proofErr w:type="spellStart"/>
      <w:r w:rsidRPr="00DD379D">
        <w:rPr>
          <w:rFonts w:ascii="Times New Roman" w:hAnsi="Times New Roman"/>
          <w:b/>
          <w:bCs/>
          <w:sz w:val="20"/>
          <w:szCs w:val="20"/>
          <w:lang w:val="ro-RO"/>
        </w:rPr>
        <w:t>ălărași</w:t>
      </w:r>
      <w:proofErr w:type="spellEnd"/>
      <w:r w:rsidRPr="00DD379D">
        <w:rPr>
          <w:rFonts w:ascii="Times New Roman" w:hAnsi="Times New Roman"/>
          <w:b/>
          <w:bCs/>
          <w:sz w:val="20"/>
          <w:szCs w:val="20"/>
          <w:lang w:val="it-IT"/>
        </w:rPr>
        <w:t xml:space="preserve"> - corp B”, </w:t>
      </w:r>
      <w:r w:rsidRPr="00DD379D">
        <w:rPr>
          <w:rFonts w:ascii="Times New Roman" w:hAnsi="Times New Roman"/>
          <w:sz w:val="20"/>
          <w:szCs w:val="20"/>
          <w:lang w:val="it-IT"/>
        </w:rPr>
        <w:t>după cum urmează:</w:t>
      </w:r>
    </w:p>
    <w:p w14:paraId="0F6A4E5D" w14:textId="77777777" w:rsidR="00E024DC" w:rsidRPr="00B93A03" w:rsidRDefault="00DD379D" w:rsidP="00E024DC">
      <w:pPr>
        <w:spacing w:after="0" w:line="240" w:lineRule="auto"/>
        <w:jc w:val="both"/>
        <w:rPr>
          <w:rFonts w:ascii="Times New Roman" w:hAnsi="Times New Roman"/>
          <w:bCs/>
          <w:sz w:val="20"/>
          <w:szCs w:val="20"/>
          <w:lang w:val="ro-RO"/>
        </w:rPr>
      </w:pPr>
      <w:r w:rsidRPr="00DD379D">
        <w:rPr>
          <w:rFonts w:ascii="Times New Roman" w:hAnsi="Times New Roman"/>
          <w:b/>
          <w:sz w:val="20"/>
          <w:szCs w:val="20"/>
          <w:lang w:val="ro-RO"/>
        </w:rPr>
        <w:tab/>
      </w:r>
      <w:r w:rsidR="00E024DC" w:rsidRPr="00B93A03">
        <w:rPr>
          <w:rFonts w:ascii="Times New Roman" w:hAnsi="Times New Roman"/>
          <w:b/>
          <w:sz w:val="20"/>
          <w:szCs w:val="20"/>
          <w:lang w:val="ro-RO"/>
        </w:rPr>
        <w:t>a.</w:t>
      </w:r>
      <w:r w:rsidR="00E024DC" w:rsidRPr="00B93A03">
        <w:rPr>
          <w:rFonts w:ascii="Times New Roman" w:hAnsi="Times New Roman"/>
          <w:bCs/>
          <w:sz w:val="20"/>
          <w:szCs w:val="20"/>
          <w:lang w:val="ro-RO"/>
        </w:rPr>
        <w:t xml:space="preserve">  Arie desfășurată:</w:t>
      </w:r>
      <w:r w:rsidR="00E024DC" w:rsidRPr="00B93A03">
        <w:rPr>
          <w:rFonts w:ascii="Times New Roman" w:hAnsi="Times New Roman"/>
          <w:bCs/>
          <w:sz w:val="20"/>
          <w:szCs w:val="20"/>
          <w:lang w:val="fr-BE"/>
        </w:rPr>
        <w:t xml:space="preserve"> </w:t>
      </w:r>
      <w:r w:rsidR="00E024DC" w:rsidRPr="00B93A03">
        <w:rPr>
          <w:rFonts w:ascii="Times New Roman" w:hAnsi="Times New Roman"/>
          <w:bCs/>
          <w:sz w:val="20"/>
          <w:szCs w:val="20"/>
          <w:lang w:val="ro-RO"/>
        </w:rPr>
        <w:t>706 mp;</w:t>
      </w:r>
    </w:p>
    <w:p w14:paraId="7C4CED6B" w14:textId="77777777" w:rsidR="00E024DC" w:rsidRPr="00E024DC" w:rsidRDefault="00E024DC" w:rsidP="00E024DC">
      <w:pPr>
        <w:spacing w:after="0" w:line="240" w:lineRule="auto"/>
        <w:jc w:val="both"/>
        <w:rPr>
          <w:rFonts w:ascii="Times New Roman" w:hAnsi="Times New Roman"/>
          <w:bCs/>
          <w:sz w:val="20"/>
          <w:szCs w:val="20"/>
          <w:lang w:val="ro-RO"/>
        </w:rPr>
      </w:pPr>
      <w:r w:rsidRPr="00E024DC">
        <w:rPr>
          <w:rFonts w:ascii="Times New Roman" w:hAnsi="Times New Roman"/>
          <w:bCs/>
          <w:sz w:val="20"/>
          <w:szCs w:val="20"/>
          <w:lang w:val="ro-RO"/>
        </w:rPr>
        <w:tab/>
      </w:r>
      <w:r w:rsidRPr="00E024DC">
        <w:rPr>
          <w:rFonts w:ascii="Times New Roman" w:hAnsi="Times New Roman"/>
          <w:b/>
          <w:sz w:val="20"/>
          <w:szCs w:val="20"/>
          <w:lang w:val="ro-RO"/>
        </w:rPr>
        <w:t>b.</w:t>
      </w:r>
      <w:r w:rsidRPr="00E024DC">
        <w:rPr>
          <w:rFonts w:ascii="Times New Roman" w:hAnsi="Times New Roman"/>
          <w:bCs/>
          <w:sz w:val="20"/>
          <w:szCs w:val="20"/>
          <w:lang w:val="ro-RO"/>
        </w:rPr>
        <w:t xml:space="preserve"> Număr de stații reîncărcare rapidă: 1 buc</w:t>
      </w:r>
    </w:p>
    <w:p w14:paraId="2E3D2572" w14:textId="52128525" w:rsidR="00E024DC" w:rsidRPr="00E024DC" w:rsidRDefault="00E024DC" w:rsidP="00E024DC">
      <w:pPr>
        <w:spacing w:after="0" w:line="240" w:lineRule="auto"/>
        <w:jc w:val="both"/>
        <w:rPr>
          <w:rFonts w:ascii="Times New Roman" w:hAnsi="Times New Roman"/>
          <w:bCs/>
          <w:sz w:val="20"/>
          <w:szCs w:val="20"/>
          <w:lang w:val="ro-RO"/>
        </w:rPr>
      </w:pPr>
      <w:r w:rsidRPr="00E024DC">
        <w:rPr>
          <w:rFonts w:ascii="Times New Roman" w:hAnsi="Times New Roman"/>
          <w:bCs/>
          <w:sz w:val="20"/>
          <w:szCs w:val="20"/>
          <w:lang w:val="ro-RO"/>
        </w:rPr>
        <w:tab/>
      </w:r>
      <w:r w:rsidRPr="00E024DC">
        <w:rPr>
          <w:rFonts w:ascii="Times New Roman" w:hAnsi="Times New Roman"/>
          <w:b/>
          <w:sz w:val="20"/>
          <w:szCs w:val="20"/>
          <w:lang w:val="ro-RO"/>
        </w:rPr>
        <w:t>c. 1.</w:t>
      </w:r>
      <w:r w:rsidRPr="00E024DC">
        <w:rPr>
          <w:rFonts w:ascii="Times New Roman" w:hAnsi="Times New Roman"/>
          <w:bCs/>
          <w:sz w:val="20"/>
          <w:szCs w:val="20"/>
          <w:lang w:val="ro-RO"/>
        </w:rPr>
        <w:t xml:space="preserve"> </w:t>
      </w:r>
      <w:r w:rsidRPr="00E024DC">
        <w:rPr>
          <w:rFonts w:ascii="Times New Roman" w:hAnsi="Times New Roman"/>
          <w:bCs/>
          <w:sz w:val="20"/>
          <w:szCs w:val="20"/>
          <w:lang w:val="it-IT"/>
        </w:rPr>
        <w:t>Valoarea totală a investiției din devizul general la faza PT este de 2</w:t>
      </w:r>
      <w:r w:rsidR="00411222">
        <w:rPr>
          <w:rFonts w:ascii="Times New Roman" w:hAnsi="Times New Roman"/>
          <w:bCs/>
          <w:sz w:val="20"/>
          <w:szCs w:val="20"/>
          <w:lang w:val="it-IT"/>
        </w:rPr>
        <w:t>.</w:t>
      </w:r>
      <w:r w:rsidRPr="00E024DC">
        <w:rPr>
          <w:rFonts w:ascii="Times New Roman" w:hAnsi="Times New Roman"/>
          <w:bCs/>
          <w:sz w:val="20"/>
          <w:szCs w:val="20"/>
          <w:lang w:val="it-IT"/>
        </w:rPr>
        <w:t>214</w:t>
      </w:r>
      <w:r w:rsidR="00411222">
        <w:rPr>
          <w:rFonts w:ascii="Times New Roman" w:hAnsi="Times New Roman"/>
          <w:bCs/>
          <w:sz w:val="20"/>
          <w:szCs w:val="20"/>
          <w:lang w:val="it-IT"/>
        </w:rPr>
        <w:t>.</w:t>
      </w:r>
      <w:r w:rsidRPr="00E024DC">
        <w:rPr>
          <w:rFonts w:ascii="Times New Roman" w:hAnsi="Times New Roman"/>
          <w:bCs/>
          <w:sz w:val="20"/>
          <w:szCs w:val="20"/>
          <w:lang w:val="it-IT"/>
        </w:rPr>
        <w:t>328,91 lei inclusiv TVA din care C+M este de 1</w:t>
      </w:r>
      <w:r w:rsidR="00411222">
        <w:rPr>
          <w:rFonts w:ascii="Times New Roman" w:hAnsi="Times New Roman"/>
          <w:bCs/>
          <w:sz w:val="20"/>
          <w:szCs w:val="20"/>
          <w:lang w:val="it-IT"/>
        </w:rPr>
        <w:t>.</w:t>
      </w:r>
      <w:r w:rsidRPr="00E024DC">
        <w:rPr>
          <w:rFonts w:ascii="Times New Roman" w:hAnsi="Times New Roman"/>
          <w:bCs/>
          <w:sz w:val="20"/>
          <w:szCs w:val="20"/>
          <w:lang w:val="it-IT"/>
        </w:rPr>
        <w:t>538</w:t>
      </w:r>
      <w:r w:rsidR="00411222">
        <w:rPr>
          <w:rFonts w:ascii="Times New Roman" w:hAnsi="Times New Roman"/>
          <w:bCs/>
          <w:sz w:val="20"/>
          <w:szCs w:val="20"/>
          <w:lang w:val="it-IT"/>
        </w:rPr>
        <w:t>.</w:t>
      </w:r>
      <w:r w:rsidRPr="00E024DC">
        <w:rPr>
          <w:rFonts w:ascii="Times New Roman" w:hAnsi="Times New Roman"/>
          <w:bCs/>
          <w:sz w:val="20"/>
          <w:szCs w:val="20"/>
          <w:lang w:val="it-IT"/>
        </w:rPr>
        <w:t>488,49 lei inclusiv TVA</w:t>
      </w:r>
      <w:r w:rsidRPr="00E024DC">
        <w:rPr>
          <w:rFonts w:ascii="Times New Roman" w:hAnsi="Times New Roman"/>
          <w:bCs/>
          <w:sz w:val="20"/>
          <w:szCs w:val="20"/>
          <w:lang w:val="ro-RO"/>
        </w:rPr>
        <w:t>.</w:t>
      </w:r>
    </w:p>
    <w:p w14:paraId="7AD25EC0" w14:textId="1DA54C3C" w:rsidR="00E024DC" w:rsidRPr="00E024DC" w:rsidRDefault="00E024DC" w:rsidP="00E024DC">
      <w:pPr>
        <w:spacing w:after="0" w:line="240" w:lineRule="auto"/>
        <w:jc w:val="both"/>
        <w:rPr>
          <w:rFonts w:ascii="Times New Roman" w:hAnsi="Times New Roman"/>
          <w:bCs/>
          <w:sz w:val="20"/>
          <w:szCs w:val="20"/>
          <w:lang w:val="ro-RO"/>
        </w:rPr>
      </w:pPr>
      <w:r w:rsidRPr="00E024DC">
        <w:rPr>
          <w:rFonts w:ascii="Times New Roman" w:hAnsi="Times New Roman"/>
          <w:bCs/>
          <w:sz w:val="20"/>
          <w:szCs w:val="20"/>
          <w:lang w:val="ro-RO"/>
        </w:rPr>
        <w:t xml:space="preserve">              </w:t>
      </w:r>
      <w:r w:rsidRPr="00E024DC">
        <w:rPr>
          <w:rFonts w:ascii="Times New Roman" w:hAnsi="Times New Roman"/>
          <w:b/>
          <w:sz w:val="20"/>
          <w:szCs w:val="20"/>
          <w:lang w:val="ro-RO"/>
        </w:rPr>
        <w:t>c. 2.</w:t>
      </w:r>
      <w:r w:rsidRPr="00E024DC">
        <w:rPr>
          <w:rFonts w:ascii="Times New Roman" w:hAnsi="Times New Roman"/>
          <w:bCs/>
          <w:sz w:val="20"/>
          <w:szCs w:val="20"/>
          <w:lang w:val="ro-RO"/>
        </w:rPr>
        <w:t xml:space="preserve"> </w:t>
      </w:r>
      <w:r w:rsidRPr="00E024DC">
        <w:rPr>
          <w:rFonts w:ascii="Times New Roman" w:hAnsi="Times New Roman"/>
          <w:bCs/>
          <w:sz w:val="20"/>
          <w:szCs w:val="20"/>
          <w:lang w:val="it-IT"/>
        </w:rPr>
        <w:t>Valoarea totală a investiției în urma majorării cotei TVA conform Legii 141/ 2025 este de 2</w:t>
      </w:r>
      <w:r w:rsidR="00411222">
        <w:rPr>
          <w:rFonts w:ascii="Times New Roman" w:hAnsi="Times New Roman"/>
          <w:bCs/>
          <w:sz w:val="20"/>
          <w:szCs w:val="20"/>
          <w:lang w:val="it-IT"/>
        </w:rPr>
        <w:t>.</w:t>
      </w:r>
      <w:r w:rsidRPr="00E024DC">
        <w:rPr>
          <w:rFonts w:ascii="Times New Roman" w:hAnsi="Times New Roman"/>
          <w:bCs/>
          <w:sz w:val="20"/>
          <w:szCs w:val="20"/>
          <w:lang w:val="it-IT"/>
        </w:rPr>
        <w:t>248</w:t>
      </w:r>
      <w:r w:rsidR="00411222">
        <w:rPr>
          <w:rFonts w:ascii="Times New Roman" w:hAnsi="Times New Roman"/>
          <w:bCs/>
          <w:sz w:val="20"/>
          <w:szCs w:val="20"/>
          <w:lang w:val="it-IT"/>
        </w:rPr>
        <w:t>.</w:t>
      </w:r>
      <w:r w:rsidRPr="00E024DC">
        <w:rPr>
          <w:rFonts w:ascii="Times New Roman" w:hAnsi="Times New Roman"/>
          <w:bCs/>
          <w:sz w:val="20"/>
          <w:szCs w:val="20"/>
          <w:lang w:val="it-IT"/>
        </w:rPr>
        <w:t>855,58 lei inclusiv TVA din care C+M este de 1</w:t>
      </w:r>
      <w:r w:rsidR="00411222">
        <w:rPr>
          <w:rFonts w:ascii="Times New Roman" w:hAnsi="Times New Roman"/>
          <w:bCs/>
          <w:sz w:val="20"/>
          <w:szCs w:val="20"/>
          <w:lang w:val="it-IT"/>
        </w:rPr>
        <w:t>.</w:t>
      </w:r>
      <w:r w:rsidRPr="00E024DC">
        <w:rPr>
          <w:rFonts w:ascii="Times New Roman" w:hAnsi="Times New Roman"/>
          <w:bCs/>
          <w:sz w:val="20"/>
          <w:szCs w:val="20"/>
          <w:lang w:val="it-IT"/>
        </w:rPr>
        <w:t>625</w:t>
      </w:r>
      <w:r w:rsidR="00411222">
        <w:rPr>
          <w:rFonts w:ascii="Times New Roman" w:hAnsi="Times New Roman"/>
          <w:bCs/>
          <w:sz w:val="20"/>
          <w:szCs w:val="20"/>
          <w:lang w:val="it-IT"/>
        </w:rPr>
        <w:t>.</w:t>
      </w:r>
      <w:r w:rsidRPr="00E024DC">
        <w:rPr>
          <w:rFonts w:ascii="Times New Roman" w:hAnsi="Times New Roman"/>
          <w:bCs/>
          <w:sz w:val="20"/>
          <w:szCs w:val="20"/>
          <w:lang w:val="it-IT"/>
        </w:rPr>
        <w:t xml:space="preserve">473,19 lei inclusiv TVA. </w:t>
      </w:r>
    </w:p>
    <w:p w14:paraId="6B072FBA" w14:textId="7389F1DE" w:rsidR="009C61AE" w:rsidRPr="00DD379D" w:rsidRDefault="009C61AE" w:rsidP="00E024DC">
      <w:pPr>
        <w:spacing w:after="0" w:line="240" w:lineRule="auto"/>
        <w:jc w:val="both"/>
        <w:rPr>
          <w:rFonts w:ascii="Times New Roman" w:hAnsi="Times New Roman"/>
          <w:sz w:val="20"/>
          <w:szCs w:val="20"/>
          <w:lang w:val="ro-RO"/>
        </w:rPr>
      </w:pPr>
    </w:p>
    <w:p w14:paraId="3D5E53B0" w14:textId="77777777" w:rsidR="00B93A03" w:rsidRPr="00B93A03" w:rsidRDefault="00DD379D" w:rsidP="00B93A03">
      <w:pPr>
        <w:spacing w:after="0" w:line="240" w:lineRule="auto"/>
        <w:jc w:val="both"/>
        <w:rPr>
          <w:rFonts w:ascii="Times New Roman" w:hAnsi="Times New Roman"/>
          <w:sz w:val="20"/>
          <w:szCs w:val="20"/>
          <w:lang w:val="ro-RO"/>
        </w:rPr>
      </w:pPr>
      <w:r w:rsidRPr="00DD379D">
        <w:rPr>
          <w:rFonts w:ascii="Times New Roman" w:hAnsi="Times New Roman"/>
          <w:b/>
          <w:bCs/>
          <w:sz w:val="20"/>
          <w:szCs w:val="20"/>
          <w:lang w:val="it-IT"/>
        </w:rPr>
        <w:t>A</w:t>
      </w:r>
      <w:r w:rsidRPr="00DD379D">
        <w:rPr>
          <w:rFonts w:ascii="Times New Roman" w:hAnsi="Times New Roman"/>
          <w:b/>
          <w:sz w:val="20"/>
          <w:szCs w:val="20"/>
          <w:lang w:val="it-IT"/>
        </w:rPr>
        <w:t>rt.2</w:t>
      </w:r>
      <w:r w:rsidRPr="00DD379D">
        <w:rPr>
          <w:rFonts w:ascii="Times New Roman" w:hAnsi="Times New Roman"/>
          <w:sz w:val="20"/>
          <w:szCs w:val="20"/>
          <w:lang w:val="it-IT"/>
        </w:rPr>
        <w:t xml:space="preserve">. </w:t>
      </w:r>
      <w:r w:rsidR="00B93A03" w:rsidRPr="00B93A03">
        <w:rPr>
          <w:rFonts w:ascii="Times New Roman" w:hAnsi="Times New Roman"/>
          <w:sz w:val="20"/>
          <w:szCs w:val="20"/>
          <w:lang w:val="it-IT"/>
        </w:rPr>
        <w:t xml:space="preserve">Se </w:t>
      </w:r>
      <w:r w:rsidR="00B93A03" w:rsidRPr="00B93A03">
        <w:rPr>
          <w:rFonts w:ascii="Times New Roman" w:hAnsi="Times New Roman"/>
          <w:sz w:val="20"/>
          <w:szCs w:val="20"/>
          <w:lang w:val="ro-RO"/>
        </w:rPr>
        <w:t xml:space="preserve">aprobă Anexa nr. 1 –1.1 Deviz general la faza PT, </w:t>
      </w:r>
      <w:r w:rsidR="00B93A03" w:rsidRPr="00027A67">
        <w:rPr>
          <w:rFonts w:ascii="Times New Roman" w:hAnsi="Times New Roman"/>
          <w:sz w:val="20"/>
          <w:szCs w:val="20"/>
          <w:lang w:val="ro-RO"/>
        </w:rPr>
        <w:t>parte integrantă a prezentei hotărâri.</w:t>
      </w:r>
    </w:p>
    <w:p w14:paraId="77059797" w14:textId="2FC82C55" w:rsidR="009C61AE" w:rsidRPr="00027A67" w:rsidRDefault="00B93A03" w:rsidP="009C61AE">
      <w:pPr>
        <w:spacing w:after="0" w:line="240" w:lineRule="auto"/>
        <w:jc w:val="both"/>
        <w:rPr>
          <w:rFonts w:ascii="Times New Roman" w:hAnsi="Times New Roman"/>
          <w:sz w:val="20"/>
          <w:szCs w:val="20"/>
          <w:lang w:val="ro-RO"/>
        </w:rPr>
      </w:pPr>
      <w:r w:rsidRPr="00B93A03">
        <w:rPr>
          <w:rFonts w:ascii="Times New Roman" w:hAnsi="Times New Roman"/>
          <w:sz w:val="20"/>
          <w:szCs w:val="20"/>
          <w:lang w:val="ro-RO"/>
        </w:rPr>
        <w:tab/>
      </w:r>
      <w:r w:rsidRPr="00B93A03">
        <w:rPr>
          <w:rFonts w:ascii="Times New Roman" w:hAnsi="Times New Roman"/>
          <w:sz w:val="20"/>
          <w:szCs w:val="20"/>
          <w:lang w:val="ro-RO"/>
        </w:rPr>
        <w:tab/>
      </w:r>
      <w:r w:rsidRPr="00B93A03">
        <w:rPr>
          <w:rFonts w:ascii="Times New Roman" w:hAnsi="Times New Roman"/>
          <w:sz w:val="20"/>
          <w:szCs w:val="20"/>
          <w:lang w:val="ro-RO"/>
        </w:rPr>
        <w:tab/>
        <w:t xml:space="preserve">       1.2 Deviz general actualizat ca urmare a </w:t>
      </w:r>
      <w:r w:rsidRPr="00B93A03">
        <w:rPr>
          <w:rFonts w:ascii="Times New Roman" w:hAnsi="Times New Roman"/>
          <w:sz w:val="20"/>
          <w:szCs w:val="20"/>
          <w:lang w:val="it-IT"/>
        </w:rPr>
        <w:t xml:space="preserve">majorării cotei TVA conform Legii 141/ 2025, </w:t>
      </w:r>
      <w:r w:rsidRPr="00027A67">
        <w:rPr>
          <w:rFonts w:ascii="Times New Roman" w:hAnsi="Times New Roman"/>
          <w:sz w:val="20"/>
          <w:szCs w:val="20"/>
          <w:lang w:val="ro-RO"/>
        </w:rPr>
        <w:t>parte integrantă a prezentei hotărâri.</w:t>
      </w:r>
    </w:p>
    <w:p w14:paraId="71DBE305" w14:textId="77777777" w:rsidR="009C61AE" w:rsidRPr="00DD379D" w:rsidRDefault="009C61AE" w:rsidP="009C61AE">
      <w:pPr>
        <w:spacing w:after="0" w:line="240" w:lineRule="auto"/>
        <w:jc w:val="both"/>
        <w:rPr>
          <w:rFonts w:ascii="Times New Roman" w:hAnsi="Times New Roman"/>
          <w:sz w:val="20"/>
          <w:szCs w:val="20"/>
          <w:lang w:val="ro-RO"/>
        </w:rPr>
      </w:pPr>
    </w:p>
    <w:p w14:paraId="467CB46A" w14:textId="77777777" w:rsidR="00DD379D" w:rsidRPr="00DD379D" w:rsidRDefault="00DD379D" w:rsidP="009C61AE">
      <w:pPr>
        <w:spacing w:after="0" w:line="240" w:lineRule="auto"/>
        <w:jc w:val="both"/>
        <w:rPr>
          <w:rFonts w:ascii="Times New Roman" w:hAnsi="Times New Roman"/>
          <w:sz w:val="20"/>
          <w:szCs w:val="20"/>
          <w:lang w:val="it-IT"/>
        </w:rPr>
      </w:pPr>
      <w:r w:rsidRPr="00DD379D">
        <w:rPr>
          <w:rFonts w:ascii="Times New Roman" w:hAnsi="Times New Roman"/>
          <w:b/>
          <w:sz w:val="20"/>
          <w:szCs w:val="20"/>
          <w:lang w:val="it-IT"/>
        </w:rPr>
        <w:t xml:space="preserve">Art.3. </w:t>
      </w:r>
      <w:r w:rsidRPr="00DD379D">
        <w:rPr>
          <w:rFonts w:ascii="Times New Roman" w:hAnsi="Times New Roman"/>
          <w:sz w:val="20"/>
          <w:szCs w:val="20"/>
          <w:lang w:val="it-IT"/>
        </w:rPr>
        <w:t>Se aprobă Anexa nr.2 Detalierea indicatorilor tehnico-economici şi a valorilor acestora în conformitate cu contractul de finanțare nr.</w:t>
      </w:r>
      <w:r w:rsidRPr="00DD379D">
        <w:rPr>
          <w:rFonts w:ascii="Times New Roman" w:hAnsi="Times New Roman"/>
          <w:bCs/>
          <w:sz w:val="20"/>
          <w:szCs w:val="20"/>
          <w:lang w:val="it-IT"/>
        </w:rPr>
        <w:t xml:space="preserve"> 135954/29.11.2022 și cu documentația tehnico economică la faza PT.</w:t>
      </w:r>
    </w:p>
    <w:p w14:paraId="39222930" w14:textId="77777777" w:rsidR="00DD379D" w:rsidRPr="00DD379D" w:rsidRDefault="00DD379D" w:rsidP="009C61AE">
      <w:pPr>
        <w:spacing w:after="0" w:line="240" w:lineRule="auto"/>
        <w:jc w:val="both"/>
        <w:rPr>
          <w:rFonts w:ascii="Times New Roman" w:hAnsi="Times New Roman"/>
          <w:sz w:val="20"/>
          <w:szCs w:val="20"/>
          <w:lang w:val="it-IT"/>
        </w:rPr>
      </w:pPr>
    </w:p>
    <w:p w14:paraId="6E92F8BE" w14:textId="77777777" w:rsidR="00DD379D" w:rsidRDefault="00DD379D" w:rsidP="009C61AE">
      <w:pPr>
        <w:spacing w:after="0" w:line="240" w:lineRule="auto"/>
        <w:jc w:val="both"/>
        <w:rPr>
          <w:rFonts w:ascii="Times New Roman" w:hAnsi="Times New Roman"/>
          <w:bCs/>
          <w:sz w:val="20"/>
          <w:szCs w:val="20"/>
          <w:lang w:val="it-IT"/>
        </w:rPr>
      </w:pPr>
      <w:r w:rsidRPr="00DD379D">
        <w:rPr>
          <w:rFonts w:ascii="Times New Roman" w:hAnsi="Times New Roman"/>
          <w:b/>
          <w:sz w:val="20"/>
          <w:szCs w:val="20"/>
          <w:lang w:val="it-IT"/>
        </w:rPr>
        <w:t>Art. 4</w:t>
      </w:r>
      <w:r w:rsidRPr="00DD379D">
        <w:rPr>
          <w:rFonts w:ascii="Times New Roman" w:hAnsi="Times New Roman"/>
          <w:sz w:val="20"/>
          <w:szCs w:val="20"/>
          <w:lang w:val="it-IT"/>
        </w:rPr>
        <w:t xml:space="preserve"> Se aprobă sumele aferente cheltuielilor neeligibile și lucrărilor conexe ce pot apărea pe perioada de implementare a proiectului, necesare atingerii indicatorilor și rezultatelor asumate prin contractul de finanțare nr. </w:t>
      </w:r>
      <w:r w:rsidRPr="00DD379D">
        <w:rPr>
          <w:rFonts w:ascii="Times New Roman" w:hAnsi="Times New Roman"/>
          <w:bCs/>
          <w:sz w:val="20"/>
          <w:szCs w:val="20"/>
          <w:lang w:val="it-IT"/>
        </w:rPr>
        <w:t>135954/29.11.2022.</w:t>
      </w:r>
    </w:p>
    <w:p w14:paraId="6A968592" w14:textId="77777777" w:rsidR="009C61AE" w:rsidRDefault="009C61AE" w:rsidP="009C61AE">
      <w:pPr>
        <w:spacing w:after="0" w:line="240" w:lineRule="auto"/>
        <w:jc w:val="both"/>
        <w:rPr>
          <w:rFonts w:ascii="Times New Roman" w:hAnsi="Times New Roman"/>
          <w:sz w:val="20"/>
          <w:szCs w:val="20"/>
          <w:lang w:val="it-IT"/>
        </w:rPr>
      </w:pPr>
    </w:p>
    <w:p w14:paraId="5E8143FB" w14:textId="77777777" w:rsidR="00B93A03" w:rsidRDefault="00B93A03" w:rsidP="009C61AE">
      <w:pPr>
        <w:spacing w:after="0" w:line="240" w:lineRule="auto"/>
        <w:jc w:val="both"/>
        <w:rPr>
          <w:rFonts w:ascii="Times New Roman" w:hAnsi="Times New Roman"/>
          <w:sz w:val="20"/>
          <w:szCs w:val="20"/>
          <w:lang w:val="it-IT"/>
        </w:rPr>
      </w:pPr>
    </w:p>
    <w:p w14:paraId="1DB8D789" w14:textId="77777777" w:rsidR="00B93A03" w:rsidRDefault="00B93A03" w:rsidP="009C61AE">
      <w:pPr>
        <w:spacing w:after="0" w:line="240" w:lineRule="auto"/>
        <w:jc w:val="both"/>
        <w:rPr>
          <w:rFonts w:ascii="Times New Roman" w:hAnsi="Times New Roman"/>
          <w:sz w:val="20"/>
          <w:szCs w:val="20"/>
          <w:lang w:val="it-IT"/>
        </w:rPr>
      </w:pPr>
    </w:p>
    <w:p w14:paraId="1FC886E2" w14:textId="77777777" w:rsidR="00B93A03" w:rsidRDefault="00B93A03" w:rsidP="009C61AE">
      <w:pPr>
        <w:spacing w:after="0" w:line="240" w:lineRule="auto"/>
        <w:jc w:val="both"/>
        <w:rPr>
          <w:rFonts w:ascii="Times New Roman" w:hAnsi="Times New Roman"/>
          <w:sz w:val="20"/>
          <w:szCs w:val="20"/>
          <w:lang w:val="it-IT"/>
        </w:rPr>
      </w:pPr>
    </w:p>
    <w:p w14:paraId="5E65DD43" w14:textId="77777777" w:rsidR="00B93A03" w:rsidRDefault="00B93A03" w:rsidP="009C61AE">
      <w:pPr>
        <w:spacing w:after="0" w:line="240" w:lineRule="auto"/>
        <w:jc w:val="both"/>
        <w:rPr>
          <w:rFonts w:ascii="Times New Roman" w:hAnsi="Times New Roman"/>
          <w:sz w:val="20"/>
          <w:szCs w:val="20"/>
          <w:lang w:val="it-IT"/>
        </w:rPr>
      </w:pPr>
    </w:p>
    <w:p w14:paraId="115F6159" w14:textId="77777777" w:rsidR="00B93A03" w:rsidRPr="00DD379D" w:rsidRDefault="00B93A03" w:rsidP="009C61AE">
      <w:pPr>
        <w:spacing w:after="0" w:line="240" w:lineRule="auto"/>
        <w:jc w:val="both"/>
        <w:rPr>
          <w:rFonts w:ascii="Times New Roman" w:hAnsi="Times New Roman"/>
          <w:sz w:val="20"/>
          <w:szCs w:val="20"/>
          <w:lang w:val="it-IT"/>
        </w:rPr>
      </w:pPr>
    </w:p>
    <w:p w14:paraId="175D76DB" w14:textId="77777777" w:rsidR="00DD379D" w:rsidRPr="00DD379D" w:rsidRDefault="00DD379D" w:rsidP="009C61AE">
      <w:pPr>
        <w:spacing w:after="0" w:line="240" w:lineRule="auto"/>
        <w:jc w:val="both"/>
        <w:rPr>
          <w:rFonts w:ascii="Times New Roman" w:hAnsi="Times New Roman"/>
          <w:sz w:val="20"/>
          <w:szCs w:val="20"/>
          <w:lang w:val="it-IT"/>
        </w:rPr>
      </w:pPr>
      <w:r w:rsidRPr="00DD379D">
        <w:rPr>
          <w:rFonts w:ascii="Times New Roman" w:hAnsi="Times New Roman"/>
          <w:b/>
          <w:bCs/>
          <w:sz w:val="20"/>
          <w:szCs w:val="20"/>
          <w:lang w:val="it-IT"/>
        </w:rPr>
        <w:t>Art.5.</w:t>
      </w:r>
      <w:r w:rsidRPr="00DD379D">
        <w:rPr>
          <w:rFonts w:ascii="Times New Roman" w:hAnsi="Times New Roman"/>
          <w:sz w:val="20"/>
          <w:szCs w:val="20"/>
          <w:lang w:val="it-IT"/>
        </w:rPr>
        <w:t xml:space="preserve"> </w:t>
      </w:r>
      <w:bookmarkStart w:id="16" w:name="_Hlk214874704"/>
      <w:r w:rsidRPr="00DD379D">
        <w:rPr>
          <w:rFonts w:ascii="Times New Roman" w:hAnsi="Times New Roman"/>
          <w:sz w:val="20"/>
          <w:szCs w:val="20"/>
          <w:lang w:val="it-IT"/>
        </w:rPr>
        <w:t xml:space="preserve">La data intrării în vigoare a prezentei, HCL nr.21/ 20.02.2023 privind aprobarea documentaţiei tehnico-economice DALI și a indicatorilor tehnico-economici pentru investiţia în cadrul proiectului cu titlul </w:t>
      </w:r>
      <w:r w:rsidRPr="00DD379D">
        <w:rPr>
          <w:rFonts w:ascii="Times New Roman" w:hAnsi="Times New Roman"/>
          <w:b/>
          <w:bCs/>
          <w:sz w:val="20"/>
          <w:szCs w:val="20"/>
          <w:lang w:val="ro-RO"/>
        </w:rPr>
        <w:t xml:space="preserve">„Creșterea eficienței energetice a școlii gimnaziale </w:t>
      </w:r>
      <w:r w:rsidRPr="00DD379D">
        <w:rPr>
          <w:rFonts w:ascii="Times New Roman" w:hAnsi="Times New Roman"/>
          <w:b/>
          <w:bCs/>
          <w:sz w:val="20"/>
          <w:szCs w:val="20"/>
          <w:lang w:val="it-IT"/>
        </w:rPr>
        <w:t>Mihai Viteazul din Municipiul C</w:t>
      </w:r>
      <w:proofErr w:type="spellStart"/>
      <w:r w:rsidRPr="00DD379D">
        <w:rPr>
          <w:rFonts w:ascii="Times New Roman" w:hAnsi="Times New Roman"/>
          <w:b/>
          <w:bCs/>
          <w:sz w:val="20"/>
          <w:szCs w:val="20"/>
          <w:lang w:val="ro-RO"/>
        </w:rPr>
        <w:t>ălărași</w:t>
      </w:r>
      <w:proofErr w:type="spellEnd"/>
      <w:r w:rsidRPr="00DD379D">
        <w:rPr>
          <w:rFonts w:ascii="Times New Roman" w:hAnsi="Times New Roman"/>
          <w:b/>
          <w:bCs/>
          <w:sz w:val="20"/>
          <w:szCs w:val="20"/>
          <w:lang w:val="it-IT"/>
        </w:rPr>
        <w:t xml:space="preserve"> - corp B”, </w:t>
      </w:r>
      <w:r w:rsidRPr="00DD379D">
        <w:rPr>
          <w:rFonts w:ascii="Times New Roman" w:hAnsi="Times New Roman"/>
          <w:sz w:val="20"/>
          <w:szCs w:val="20"/>
          <w:lang w:val="it-IT"/>
        </w:rPr>
        <w:t>se modifică corespunzător iar alte prevederi contrare își încetează aplicabilitatea.</w:t>
      </w:r>
    </w:p>
    <w:bookmarkEnd w:id="16"/>
    <w:p w14:paraId="77A55D56" w14:textId="77777777" w:rsidR="00DD379D" w:rsidRPr="00DD379D" w:rsidRDefault="00DD379D" w:rsidP="009C61AE">
      <w:pPr>
        <w:spacing w:after="0" w:line="240" w:lineRule="auto"/>
        <w:jc w:val="both"/>
        <w:rPr>
          <w:rFonts w:ascii="Times New Roman" w:hAnsi="Times New Roman"/>
          <w:sz w:val="20"/>
          <w:szCs w:val="20"/>
          <w:lang w:val="it-IT"/>
        </w:rPr>
      </w:pPr>
    </w:p>
    <w:p w14:paraId="1DFAABC6" w14:textId="77777777" w:rsidR="00DD379D" w:rsidRPr="00DD379D" w:rsidRDefault="00DD379D" w:rsidP="009C61AE">
      <w:pPr>
        <w:spacing w:after="0" w:line="240" w:lineRule="auto"/>
        <w:jc w:val="both"/>
        <w:rPr>
          <w:rFonts w:ascii="Times New Roman" w:hAnsi="Times New Roman"/>
          <w:sz w:val="20"/>
          <w:szCs w:val="20"/>
          <w:lang w:val="it-IT"/>
        </w:rPr>
      </w:pPr>
      <w:r w:rsidRPr="00DD379D">
        <w:rPr>
          <w:rFonts w:ascii="Times New Roman" w:hAnsi="Times New Roman"/>
          <w:b/>
          <w:bCs/>
          <w:sz w:val="20"/>
          <w:szCs w:val="20"/>
          <w:lang w:val="it-IT"/>
        </w:rPr>
        <w:t>Art.6</w:t>
      </w:r>
      <w:r w:rsidRPr="00DD379D">
        <w:rPr>
          <w:rFonts w:ascii="Times New Roman" w:hAnsi="Times New Roman"/>
          <w:sz w:val="20"/>
          <w:szCs w:val="20"/>
          <w:lang w:val="it-IT"/>
        </w:rPr>
        <w:t xml:space="preserve">. Cu ducerea la îndeplinire a prezentei hotărâri se însărcinează Primarul Municipiului Călărași, prin aparatul de specialitate – Direcția Tehnică, Direcția de Programe și Dezvoltare Locală, Direcţia Economică. </w:t>
      </w:r>
    </w:p>
    <w:p w14:paraId="349C8467" w14:textId="77777777" w:rsidR="00DD379D" w:rsidRPr="00DD379D" w:rsidRDefault="00DD379D" w:rsidP="009C61AE">
      <w:pPr>
        <w:spacing w:after="0" w:line="240" w:lineRule="auto"/>
        <w:jc w:val="both"/>
        <w:rPr>
          <w:rFonts w:ascii="Times New Roman" w:hAnsi="Times New Roman"/>
          <w:sz w:val="20"/>
          <w:szCs w:val="20"/>
          <w:lang w:val="it-IT"/>
        </w:rPr>
      </w:pPr>
      <w:r w:rsidRPr="00DD379D">
        <w:rPr>
          <w:rFonts w:ascii="Times New Roman" w:hAnsi="Times New Roman"/>
          <w:sz w:val="20"/>
          <w:szCs w:val="20"/>
          <w:lang w:val="it-IT"/>
        </w:rPr>
        <w:t>Secretarul General al Municipiului Călăraşi va comunica prezenta celor interesaţi.</w:t>
      </w:r>
    </w:p>
    <w:p w14:paraId="7390231B" w14:textId="77777777" w:rsidR="00DD379D" w:rsidRPr="00DD379D" w:rsidRDefault="00DD379D" w:rsidP="009C61AE">
      <w:pPr>
        <w:spacing w:after="0" w:line="240" w:lineRule="auto"/>
        <w:jc w:val="both"/>
        <w:rPr>
          <w:rFonts w:ascii="Times New Roman" w:hAnsi="Times New Roman"/>
          <w:sz w:val="20"/>
          <w:szCs w:val="20"/>
          <w:lang w:val="it-IT"/>
        </w:rPr>
      </w:pPr>
    </w:p>
    <w:p w14:paraId="7B9FABC8" w14:textId="77777777" w:rsidR="00DD379D" w:rsidRPr="00DD379D" w:rsidRDefault="00DD379D" w:rsidP="009C61AE">
      <w:pPr>
        <w:spacing w:after="0" w:line="240" w:lineRule="auto"/>
        <w:jc w:val="both"/>
        <w:rPr>
          <w:rFonts w:ascii="Times New Roman" w:hAnsi="Times New Roman"/>
          <w:sz w:val="20"/>
          <w:szCs w:val="20"/>
          <w:lang w:val="it-IT"/>
        </w:rPr>
      </w:pPr>
    </w:p>
    <w:p w14:paraId="378E03EE" w14:textId="77777777" w:rsidR="00DD379D" w:rsidRPr="00027A67" w:rsidRDefault="00DD379D" w:rsidP="009C61AE">
      <w:pPr>
        <w:spacing w:after="0" w:line="240" w:lineRule="auto"/>
        <w:jc w:val="both"/>
        <w:rPr>
          <w:rFonts w:ascii="Times New Roman" w:hAnsi="Times New Roman"/>
          <w:sz w:val="20"/>
          <w:szCs w:val="20"/>
          <w:lang w:val="it-IT"/>
        </w:rPr>
      </w:pPr>
      <w:r w:rsidRPr="00DD379D">
        <w:rPr>
          <w:rFonts w:ascii="Times New Roman" w:hAnsi="Times New Roman"/>
          <w:b/>
          <w:sz w:val="20"/>
          <w:szCs w:val="20"/>
          <w:lang w:val="it-IT"/>
        </w:rPr>
        <w:t>Necesitatea și urgența</w:t>
      </w:r>
      <w:r w:rsidRPr="00DD379D">
        <w:rPr>
          <w:rFonts w:ascii="Times New Roman" w:hAnsi="Times New Roman"/>
          <w:sz w:val="20"/>
          <w:szCs w:val="20"/>
          <w:lang w:val="it-IT"/>
        </w:rPr>
        <w:t xml:space="preserve"> prezentării proiectului de hotărâre în această ședință este stadiul avansat al lucrărilor de execuție, respectiv 90% dar și necesitatea încheierii unui Act Adițional la </w:t>
      </w:r>
      <w:r w:rsidR="00C47831" w:rsidRPr="00DD379D">
        <w:rPr>
          <w:rFonts w:ascii="Times New Roman" w:hAnsi="Times New Roman"/>
          <w:sz w:val="20"/>
          <w:szCs w:val="20"/>
          <w:lang w:val="it-IT"/>
        </w:rPr>
        <w:t>contractul de finantare nr. 13595</w:t>
      </w:r>
      <w:r w:rsidRPr="00DD379D">
        <w:rPr>
          <w:rFonts w:ascii="Times New Roman" w:hAnsi="Times New Roman"/>
          <w:sz w:val="20"/>
          <w:szCs w:val="20"/>
          <w:lang w:val="it-IT"/>
        </w:rPr>
        <w:t>4</w:t>
      </w:r>
      <w:r w:rsidR="00C47831" w:rsidRPr="00DD379D">
        <w:rPr>
          <w:rFonts w:ascii="Times New Roman" w:hAnsi="Times New Roman"/>
          <w:sz w:val="20"/>
          <w:szCs w:val="20"/>
          <w:lang w:val="it-IT"/>
        </w:rPr>
        <w:t>/29.11.2022</w:t>
      </w:r>
      <w:r w:rsidRPr="00DD379D">
        <w:rPr>
          <w:rFonts w:ascii="Times New Roman" w:hAnsi="Times New Roman"/>
          <w:sz w:val="20"/>
          <w:szCs w:val="20"/>
          <w:lang w:val="it-IT"/>
        </w:rPr>
        <w:t xml:space="preserve">, ca urmare </w:t>
      </w:r>
      <w:r w:rsidRPr="00027A67">
        <w:rPr>
          <w:rFonts w:ascii="Times New Roman" w:hAnsi="Times New Roman"/>
          <w:sz w:val="20"/>
          <w:szCs w:val="20"/>
          <w:lang w:val="it-IT"/>
        </w:rPr>
        <w:t>a aplicării cotei majorate de TVA de 21% asupra valorilor rămase de executat/facturat.</w:t>
      </w:r>
    </w:p>
    <w:p w14:paraId="6E51E1D1" w14:textId="77777777" w:rsidR="009C61AE" w:rsidRPr="00DD379D" w:rsidRDefault="009C61AE" w:rsidP="009C61AE">
      <w:pPr>
        <w:spacing w:after="0" w:line="240" w:lineRule="auto"/>
        <w:jc w:val="both"/>
        <w:rPr>
          <w:rFonts w:ascii="Times New Roman" w:hAnsi="Times New Roman"/>
          <w:sz w:val="20"/>
          <w:szCs w:val="20"/>
          <w:lang w:val="it-IT"/>
        </w:rPr>
      </w:pPr>
    </w:p>
    <w:p w14:paraId="5E398711" w14:textId="77777777" w:rsidR="00DD379D" w:rsidRPr="00DD379D" w:rsidRDefault="00DD379D" w:rsidP="009C61AE">
      <w:pPr>
        <w:spacing w:after="0" w:line="240" w:lineRule="auto"/>
        <w:jc w:val="both"/>
        <w:rPr>
          <w:rFonts w:ascii="Times New Roman" w:hAnsi="Times New Roman"/>
          <w:sz w:val="20"/>
          <w:szCs w:val="20"/>
          <w:lang w:val="it-IT"/>
        </w:rPr>
      </w:pPr>
      <w:r w:rsidRPr="00DD379D">
        <w:rPr>
          <w:rFonts w:ascii="Times New Roman" w:hAnsi="Times New Roman"/>
          <w:sz w:val="20"/>
          <w:szCs w:val="20"/>
          <w:lang w:val="it-IT"/>
        </w:rPr>
        <w:t xml:space="preserve">Drept pentru care supunem votului consiliului necesitatea aprobării modificării HCL nr.21/ 20.02.2023,  ca urmare a actualizării detalierii indicatorilor tehnico-economici și a valorilor acestora în conformitate cu devizul general actualizat la faza PT, pentru proiectul cu titlul </w:t>
      </w:r>
      <w:r w:rsidRPr="00DD379D">
        <w:rPr>
          <w:rFonts w:ascii="Times New Roman" w:hAnsi="Times New Roman"/>
          <w:b/>
          <w:bCs/>
          <w:sz w:val="20"/>
          <w:szCs w:val="20"/>
          <w:lang w:val="ro-RO"/>
        </w:rPr>
        <w:t xml:space="preserve">„Creșterea eficienței energetice a școlii gimnaziale </w:t>
      </w:r>
      <w:r w:rsidRPr="00DD379D">
        <w:rPr>
          <w:rFonts w:ascii="Times New Roman" w:hAnsi="Times New Roman"/>
          <w:b/>
          <w:bCs/>
          <w:sz w:val="20"/>
          <w:szCs w:val="20"/>
          <w:lang w:val="it-IT"/>
        </w:rPr>
        <w:t>Mihai Viteazul din Municipiul C</w:t>
      </w:r>
      <w:proofErr w:type="spellStart"/>
      <w:r w:rsidRPr="00DD379D">
        <w:rPr>
          <w:rFonts w:ascii="Times New Roman" w:hAnsi="Times New Roman"/>
          <w:b/>
          <w:bCs/>
          <w:sz w:val="20"/>
          <w:szCs w:val="20"/>
          <w:lang w:val="ro-RO"/>
        </w:rPr>
        <w:t>ălărași</w:t>
      </w:r>
      <w:proofErr w:type="spellEnd"/>
      <w:r w:rsidRPr="00DD379D">
        <w:rPr>
          <w:rFonts w:ascii="Times New Roman" w:hAnsi="Times New Roman"/>
          <w:b/>
          <w:bCs/>
          <w:sz w:val="20"/>
          <w:szCs w:val="20"/>
          <w:lang w:val="it-IT"/>
        </w:rPr>
        <w:t xml:space="preserve"> - corp B”.</w:t>
      </w:r>
    </w:p>
    <w:p w14:paraId="3F59A931" w14:textId="5FFF8D90" w:rsidR="007B2C21" w:rsidRPr="009C61AE" w:rsidRDefault="007B2C21" w:rsidP="009C61AE">
      <w:pPr>
        <w:spacing w:after="0" w:line="240" w:lineRule="auto"/>
        <w:jc w:val="center"/>
        <w:rPr>
          <w:rFonts w:ascii="Times New Roman" w:hAnsi="Times New Roman"/>
          <w:sz w:val="20"/>
          <w:szCs w:val="20"/>
          <w:lang w:val="it-IT"/>
        </w:rPr>
      </w:pPr>
    </w:p>
    <w:p w14:paraId="685C9838" w14:textId="77777777" w:rsidR="0050483B" w:rsidRPr="009C61AE" w:rsidRDefault="0050483B" w:rsidP="009C61AE">
      <w:pPr>
        <w:tabs>
          <w:tab w:val="left" w:pos="1800"/>
        </w:tabs>
        <w:spacing w:after="0" w:line="240" w:lineRule="auto"/>
        <w:rPr>
          <w:rFonts w:ascii="Times New Roman" w:eastAsia="Times New Roman" w:hAnsi="Times New Roman"/>
          <w:sz w:val="20"/>
          <w:szCs w:val="20"/>
          <w:lang w:val="it-IT"/>
        </w:rPr>
      </w:pPr>
    </w:p>
    <w:p w14:paraId="0BF375AB" w14:textId="77777777" w:rsidR="00315A86" w:rsidRPr="009C61AE" w:rsidRDefault="00315A86" w:rsidP="009C61AE">
      <w:pPr>
        <w:widowControl w:val="0"/>
        <w:spacing w:after="0" w:line="240" w:lineRule="auto"/>
        <w:jc w:val="center"/>
        <w:rPr>
          <w:rFonts w:ascii="Times New Roman" w:eastAsia="Lucida Sans Unicode" w:hAnsi="Times New Roman"/>
          <w:b/>
          <w:sz w:val="20"/>
          <w:szCs w:val="20"/>
          <w:lang w:val="it-IT"/>
        </w:rPr>
      </w:pPr>
    </w:p>
    <w:p w14:paraId="15F5D580" w14:textId="77777777" w:rsidR="00315A86" w:rsidRPr="009C61AE" w:rsidRDefault="00315A86" w:rsidP="009C61AE">
      <w:pPr>
        <w:widowControl w:val="0"/>
        <w:spacing w:after="0" w:line="240" w:lineRule="auto"/>
        <w:jc w:val="center"/>
        <w:rPr>
          <w:rFonts w:ascii="Times New Roman" w:eastAsia="Lucida Sans Unicode" w:hAnsi="Times New Roman"/>
          <w:b/>
          <w:sz w:val="20"/>
          <w:szCs w:val="20"/>
          <w:lang w:val="it-IT"/>
        </w:rPr>
      </w:pPr>
    </w:p>
    <w:p w14:paraId="130C41B4" w14:textId="77777777" w:rsidR="00D5770D" w:rsidRPr="009C61AE" w:rsidRDefault="00D5770D" w:rsidP="009C61AE">
      <w:pPr>
        <w:widowControl w:val="0"/>
        <w:spacing w:after="0" w:line="240" w:lineRule="auto"/>
        <w:jc w:val="center"/>
        <w:rPr>
          <w:rFonts w:ascii="Times New Roman" w:eastAsia="Lucida Sans Unicode" w:hAnsi="Times New Roman"/>
          <w:b/>
          <w:sz w:val="20"/>
          <w:szCs w:val="20"/>
          <w:lang w:val="it-IT"/>
        </w:rPr>
      </w:pPr>
      <w:r w:rsidRPr="009C61AE">
        <w:rPr>
          <w:rFonts w:ascii="Times New Roman" w:eastAsia="Lucida Sans Unicode" w:hAnsi="Times New Roman"/>
          <w:b/>
          <w:sz w:val="20"/>
          <w:szCs w:val="20"/>
          <w:lang w:val="it-IT"/>
        </w:rPr>
        <w:t>PRIMAR,</w:t>
      </w:r>
    </w:p>
    <w:p w14:paraId="584164B1" w14:textId="77777777" w:rsidR="007A0501" w:rsidRPr="009C61AE" w:rsidRDefault="005A5A92" w:rsidP="009C61AE">
      <w:pPr>
        <w:widowControl w:val="0"/>
        <w:spacing w:after="0" w:line="240" w:lineRule="auto"/>
        <w:jc w:val="center"/>
        <w:rPr>
          <w:rFonts w:ascii="Times New Roman" w:eastAsia="Lucida Sans Unicode" w:hAnsi="Times New Roman"/>
          <w:b/>
          <w:sz w:val="20"/>
          <w:szCs w:val="20"/>
          <w:lang w:val="it-IT"/>
        </w:rPr>
      </w:pPr>
      <w:r w:rsidRPr="009C61AE">
        <w:rPr>
          <w:rFonts w:ascii="Times New Roman" w:eastAsia="Lucida Sans Unicode" w:hAnsi="Times New Roman"/>
          <w:b/>
          <w:sz w:val="20"/>
          <w:szCs w:val="20"/>
          <w:lang w:val="it-IT"/>
        </w:rPr>
        <w:t>Marius Grigore DULCE</w:t>
      </w:r>
    </w:p>
    <w:p w14:paraId="5FC0AD05" w14:textId="77777777" w:rsidR="007A0501" w:rsidRPr="009C61AE" w:rsidRDefault="007A0501" w:rsidP="009C61AE">
      <w:pPr>
        <w:widowControl w:val="0"/>
        <w:spacing w:after="0" w:line="240" w:lineRule="auto"/>
        <w:jc w:val="center"/>
        <w:rPr>
          <w:rFonts w:ascii="Times New Roman" w:eastAsia="Lucida Sans Unicode" w:hAnsi="Times New Roman"/>
          <w:b/>
          <w:sz w:val="20"/>
          <w:szCs w:val="20"/>
          <w:lang w:val="it-IT"/>
        </w:rPr>
      </w:pPr>
    </w:p>
    <w:p w14:paraId="7DBA8708" w14:textId="77777777" w:rsidR="005A5A92" w:rsidRPr="009C61AE" w:rsidRDefault="005A5A92" w:rsidP="009C61AE">
      <w:pPr>
        <w:widowControl w:val="0"/>
        <w:spacing w:after="0" w:line="240" w:lineRule="auto"/>
        <w:jc w:val="center"/>
        <w:rPr>
          <w:rFonts w:ascii="Times New Roman" w:hAnsi="Times New Roman"/>
          <w:b/>
          <w:sz w:val="20"/>
          <w:szCs w:val="20"/>
          <w:lang w:val="it-IT"/>
        </w:rPr>
      </w:pPr>
    </w:p>
    <w:p w14:paraId="77DB4586" w14:textId="77777777" w:rsidR="005A5A92" w:rsidRPr="009C61AE" w:rsidRDefault="005A5A92" w:rsidP="009C61AE">
      <w:pPr>
        <w:widowControl w:val="0"/>
        <w:spacing w:after="0" w:line="240" w:lineRule="auto"/>
        <w:jc w:val="center"/>
        <w:rPr>
          <w:rFonts w:ascii="Times New Roman" w:hAnsi="Times New Roman"/>
          <w:b/>
          <w:sz w:val="20"/>
          <w:szCs w:val="20"/>
          <w:lang w:val="it-IT"/>
        </w:rPr>
      </w:pPr>
    </w:p>
    <w:p w14:paraId="32071D31" w14:textId="77777777" w:rsidR="005A5A92" w:rsidRPr="009C61AE" w:rsidRDefault="005A5A92" w:rsidP="009C61AE">
      <w:pPr>
        <w:widowControl w:val="0"/>
        <w:spacing w:after="0" w:line="240" w:lineRule="auto"/>
        <w:jc w:val="center"/>
        <w:rPr>
          <w:rFonts w:ascii="Times New Roman" w:hAnsi="Times New Roman"/>
          <w:b/>
          <w:sz w:val="20"/>
          <w:szCs w:val="20"/>
          <w:lang w:val="it-IT"/>
        </w:rPr>
      </w:pPr>
    </w:p>
    <w:p w14:paraId="55F7AFD9" w14:textId="77777777" w:rsidR="005A5A92" w:rsidRPr="009C61AE" w:rsidRDefault="005A5A92" w:rsidP="009C61AE">
      <w:pPr>
        <w:widowControl w:val="0"/>
        <w:spacing w:after="0" w:line="240" w:lineRule="auto"/>
        <w:jc w:val="center"/>
        <w:rPr>
          <w:rFonts w:ascii="Times New Roman" w:hAnsi="Times New Roman"/>
          <w:b/>
          <w:sz w:val="20"/>
          <w:szCs w:val="20"/>
          <w:lang w:val="it-IT"/>
        </w:rPr>
      </w:pPr>
    </w:p>
    <w:p w14:paraId="1A2209E0" w14:textId="77777777" w:rsidR="005A5A92" w:rsidRPr="009C61AE" w:rsidRDefault="005A5A92" w:rsidP="009C61AE">
      <w:pPr>
        <w:widowControl w:val="0"/>
        <w:spacing w:after="0" w:line="240" w:lineRule="auto"/>
        <w:jc w:val="center"/>
        <w:rPr>
          <w:rFonts w:ascii="Times New Roman" w:hAnsi="Times New Roman"/>
          <w:b/>
          <w:sz w:val="20"/>
          <w:szCs w:val="20"/>
          <w:lang w:val="it-IT"/>
        </w:rPr>
      </w:pPr>
    </w:p>
    <w:p w14:paraId="26E19B63" w14:textId="77777777" w:rsidR="00D6657E" w:rsidRPr="009C61AE" w:rsidRDefault="00D6657E" w:rsidP="009C61AE">
      <w:pPr>
        <w:widowControl w:val="0"/>
        <w:spacing w:after="0" w:line="240" w:lineRule="auto"/>
        <w:jc w:val="center"/>
        <w:rPr>
          <w:rFonts w:ascii="Times New Roman" w:hAnsi="Times New Roman"/>
          <w:b/>
          <w:sz w:val="20"/>
          <w:szCs w:val="20"/>
          <w:lang w:val="it-IT"/>
        </w:rPr>
      </w:pPr>
    </w:p>
    <w:p w14:paraId="3812E39B" w14:textId="77777777" w:rsidR="00D6657E" w:rsidRPr="009C61AE" w:rsidRDefault="00D6657E" w:rsidP="009C61AE">
      <w:pPr>
        <w:widowControl w:val="0"/>
        <w:spacing w:after="0" w:line="240" w:lineRule="auto"/>
        <w:jc w:val="center"/>
        <w:rPr>
          <w:rFonts w:ascii="Times New Roman" w:hAnsi="Times New Roman"/>
          <w:b/>
          <w:sz w:val="20"/>
          <w:szCs w:val="20"/>
          <w:lang w:val="it-IT"/>
        </w:rPr>
      </w:pPr>
    </w:p>
    <w:p w14:paraId="713F86FB" w14:textId="77777777" w:rsidR="00D6657E" w:rsidRPr="009C61AE" w:rsidRDefault="00D6657E" w:rsidP="009C61AE">
      <w:pPr>
        <w:widowControl w:val="0"/>
        <w:spacing w:after="0" w:line="240" w:lineRule="auto"/>
        <w:rPr>
          <w:rFonts w:ascii="Times New Roman" w:hAnsi="Times New Roman"/>
          <w:b/>
          <w:sz w:val="20"/>
          <w:szCs w:val="20"/>
          <w:lang w:val="it-IT"/>
        </w:rPr>
      </w:pPr>
    </w:p>
    <w:p w14:paraId="2D2A4B03" w14:textId="77777777" w:rsidR="005A5A92" w:rsidRPr="009C61AE" w:rsidRDefault="005A5A92" w:rsidP="009C61AE">
      <w:pPr>
        <w:widowControl w:val="0"/>
        <w:spacing w:after="0" w:line="240" w:lineRule="auto"/>
        <w:rPr>
          <w:rFonts w:ascii="Times New Roman" w:hAnsi="Times New Roman"/>
          <w:b/>
          <w:sz w:val="20"/>
          <w:szCs w:val="20"/>
          <w:lang w:val="it-IT"/>
        </w:rPr>
      </w:pPr>
    </w:p>
    <w:p w14:paraId="25167D9C" w14:textId="77777777" w:rsidR="00D462C9" w:rsidRPr="009C61AE" w:rsidRDefault="00D462C9" w:rsidP="009C61AE">
      <w:pPr>
        <w:widowControl w:val="0"/>
        <w:spacing w:after="0" w:line="240" w:lineRule="auto"/>
        <w:rPr>
          <w:rFonts w:ascii="Times New Roman" w:hAnsi="Times New Roman"/>
          <w:b/>
          <w:sz w:val="20"/>
          <w:szCs w:val="20"/>
          <w:lang w:val="it-IT"/>
        </w:rPr>
      </w:pPr>
    </w:p>
    <w:p w14:paraId="5332D1A2" w14:textId="77777777" w:rsidR="00D462C9" w:rsidRPr="009C61AE" w:rsidRDefault="00D462C9" w:rsidP="009C61AE">
      <w:pPr>
        <w:widowControl w:val="0"/>
        <w:spacing w:after="0" w:line="240" w:lineRule="auto"/>
        <w:rPr>
          <w:rFonts w:ascii="Times New Roman" w:hAnsi="Times New Roman"/>
          <w:b/>
          <w:sz w:val="20"/>
          <w:szCs w:val="20"/>
          <w:lang w:val="it-IT"/>
        </w:rPr>
      </w:pPr>
    </w:p>
    <w:p w14:paraId="413DC979" w14:textId="77777777" w:rsidR="00D462C9" w:rsidRPr="009C61AE" w:rsidRDefault="00D462C9" w:rsidP="009C61AE">
      <w:pPr>
        <w:widowControl w:val="0"/>
        <w:spacing w:after="0" w:line="240" w:lineRule="auto"/>
        <w:rPr>
          <w:rFonts w:ascii="Times New Roman" w:hAnsi="Times New Roman"/>
          <w:b/>
          <w:sz w:val="20"/>
          <w:szCs w:val="20"/>
          <w:lang w:val="it-IT"/>
        </w:rPr>
      </w:pPr>
    </w:p>
    <w:p w14:paraId="155BDF1C" w14:textId="77777777" w:rsidR="00D461D9" w:rsidRPr="009C61AE" w:rsidRDefault="00D461D9" w:rsidP="009C61AE">
      <w:pPr>
        <w:widowControl w:val="0"/>
        <w:spacing w:after="0" w:line="240" w:lineRule="auto"/>
        <w:rPr>
          <w:rFonts w:ascii="Times New Roman" w:hAnsi="Times New Roman"/>
          <w:b/>
          <w:sz w:val="20"/>
          <w:szCs w:val="20"/>
          <w:lang w:val="it-IT"/>
        </w:rPr>
      </w:pPr>
    </w:p>
    <w:p w14:paraId="6B73A0D4" w14:textId="77777777" w:rsidR="00D461D9" w:rsidRPr="009C61AE" w:rsidRDefault="00D461D9" w:rsidP="009C61AE">
      <w:pPr>
        <w:widowControl w:val="0"/>
        <w:spacing w:after="0" w:line="240" w:lineRule="auto"/>
        <w:rPr>
          <w:rFonts w:ascii="Times New Roman" w:hAnsi="Times New Roman"/>
          <w:b/>
          <w:sz w:val="20"/>
          <w:szCs w:val="20"/>
          <w:lang w:val="it-IT"/>
        </w:rPr>
      </w:pPr>
    </w:p>
    <w:p w14:paraId="38AAE7A3" w14:textId="77777777" w:rsidR="00D461D9" w:rsidRPr="009C61AE" w:rsidRDefault="00D461D9" w:rsidP="009C61AE">
      <w:pPr>
        <w:widowControl w:val="0"/>
        <w:spacing w:after="0" w:line="240" w:lineRule="auto"/>
        <w:rPr>
          <w:rFonts w:ascii="Times New Roman" w:hAnsi="Times New Roman"/>
          <w:b/>
          <w:sz w:val="20"/>
          <w:szCs w:val="20"/>
          <w:lang w:val="it-IT"/>
        </w:rPr>
      </w:pPr>
    </w:p>
    <w:p w14:paraId="00D317CF" w14:textId="77777777" w:rsidR="00D461D9" w:rsidRPr="009C61AE" w:rsidRDefault="00D461D9" w:rsidP="009C61AE">
      <w:pPr>
        <w:widowControl w:val="0"/>
        <w:spacing w:after="0" w:line="240" w:lineRule="auto"/>
        <w:rPr>
          <w:rFonts w:ascii="Times New Roman" w:hAnsi="Times New Roman"/>
          <w:b/>
          <w:sz w:val="20"/>
          <w:szCs w:val="20"/>
          <w:lang w:val="it-IT"/>
        </w:rPr>
      </w:pPr>
    </w:p>
    <w:p w14:paraId="5B31F3D1" w14:textId="77777777" w:rsidR="00D462C9" w:rsidRPr="009C61AE" w:rsidRDefault="00D462C9" w:rsidP="009C61AE">
      <w:pPr>
        <w:widowControl w:val="0"/>
        <w:spacing w:after="0" w:line="240" w:lineRule="auto"/>
        <w:rPr>
          <w:rFonts w:ascii="Times New Roman" w:hAnsi="Times New Roman"/>
          <w:b/>
          <w:sz w:val="20"/>
          <w:szCs w:val="20"/>
          <w:lang w:val="it-IT"/>
        </w:rPr>
      </w:pPr>
    </w:p>
    <w:p w14:paraId="5202862F" w14:textId="77777777" w:rsidR="00D462C9" w:rsidRPr="009C61AE" w:rsidRDefault="00D462C9" w:rsidP="009C61AE">
      <w:pPr>
        <w:widowControl w:val="0"/>
        <w:spacing w:after="0" w:line="240" w:lineRule="auto"/>
        <w:rPr>
          <w:rFonts w:ascii="Times New Roman" w:hAnsi="Times New Roman"/>
          <w:b/>
          <w:sz w:val="20"/>
          <w:szCs w:val="20"/>
          <w:lang w:val="it-IT"/>
        </w:rPr>
      </w:pPr>
    </w:p>
    <w:p w14:paraId="2CF568DC" w14:textId="77777777" w:rsidR="00DD379D" w:rsidRPr="009C61AE" w:rsidRDefault="00DD379D" w:rsidP="009C61AE">
      <w:pPr>
        <w:widowControl w:val="0"/>
        <w:spacing w:after="0" w:line="240" w:lineRule="auto"/>
        <w:rPr>
          <w:rFonts w:ascii="Times New Roman" w:hAnsi="Times New Roman"/>
          <w:b/>
          <w:sz w:val="20"/>
          <w:szCs w:val="20"/>
          <w:lang w:val="it-IT"/>
        </w:rPr>
      </w:pPr>
    </w:p>
    <w:p w14:paraId="58C4B119" w14:textId="77777777" w:rsidR="00DD379D" w:rsidRPr="009C61AE" w:rsidRDefault="00DD379D" w:rsidP="009C61AE">
      <w:pPr>
        <w:widowControl w:val="0"/>
        <w:spacing w:after="0" w:line="240" w:lineRule="auto"/>
        <w:rPr>
          <w:rFonts w:ascii="Times New Roman" w:hAnsi="Times New Roman"/>
          <w:b/>
          <w:sz w:val="20"/>
          <w:szCs w:val="20"/>
          <w:lang w:val="it-IT"/>
        </w:rPr>
      </w:pPr>
    </w:p>
    <w:p w14:paraId="6252F8D5" w14:textId="77777777" w:rsidR="00DD379D" w:rsidRPr="009C61AE" w:rsidRDefault="00DD379D" w:rsidP="009C61AE">
      <w:pPr>
        <w:widowControl w:val="0"/>
        <w:spacing w:after="0" w:line="240" w:lineRule="auto"/>
        <w:rPr>
          <w:rFonts w:ascii="Times New Roman" w:hAnsi="Times New Roman"/>
          <w:b/>
          <w:sz w:val="20"/>
          <w:szCs w:val="20"/>
          <w:lang w:val="it-IT"/>
        </w:rPr>
      </w:pPr>
    </w:p>
    <w:p w14:paraId="1C7FF742" w14:textId="77777777" w:rsidR="00DD379D" w:rsidRPr="009C61AE" w:rsidRDefault="00DD379D" w:rsidP="009C61AE">
      <w:pPr>
        <w:widowControl w:val="0"/>
        <w:spacing w:after="0" w:line="240" w:lineRule="auto"/>
        <w:rPr>
          <w:rFonts w:ascii="Times New Roman" w:hAnsi="Times New Roman"/>
          <w:b/>
          <w:sz w:val="20"/>
          <w:szCs w:val="20"/>
          <w:lang w:val="it-IT"/>
        </w:rPr>
      </w:pPr>
    </w:p>
    <w:p w14:paraId="72B019DB" w14:textId="77777777" w:rsidR="00DD379D" w:rsidRPr="009C61AE" w:rsidRDefault="00DD379D" w:rsidP="009C61AE">
      <w:pPr>
        <w:widowControl w:val="0"/>
        <w:spacing w:after="0" w:line="240" w:lineRule="auto"/>
        <w:rPr>
          <w:rFonts w:ascii="Times New Roman" w:hAnsi="Times New Roman"/>
          <w:b/>
          <w:sz w:val="20"/>
          <w:szCs w:val="20"/>
          <w:lang w:val="it-IT"/>
        </w:rPr>
      </w:pPr>
    </w:p>
    <w:p w14:paraId="7E45904E" w14:textId="77777777" w:rsidR="00DD379D" w:rsidRPr="009C61AE" w:rsidRDefault="00DD379D" w:rsidP="009C61AE">
      <w:pPr>
        <w:widowControl w:val="0"/>
        <w:spacing w:after="0" w:line="240" w:lineRule="auto"/>
        <w:rPr>
          <w:rFonts w:ascii="Times New Roman" w:hAnsi="Times New Roman"/>
          <w:b/>
          <w:sz w:val="20"/>
          <w:szCs w:val="20"/>
          <w:lang w:val="it-IT"/>
        </w:rPr>
      </w:pPr>
    </w:p>
    <w:p w14:paraId="0ED98C6E" w14:textId="77777777" w:rsidR="00DD379D" w:rsidRPr="009C61AE" w:rsidRDefault="00DD379D" w:rsidP="009C61AE">
      <w:pPr>
        <w:widowControl w:val="0"/>
        <w:spacing w:after="0" w:line="240" w:lineRule="auto"/>
        <w:rPr>
          <w:rFonts w:ascii="Times New Roman" w:hAnsi="Times New Roman"/>
          <w:b/>
          <w:sz w:val="20"/>
          <w:szCs w:val="20"/>
          <w:lang w:val="it-IT"/>
        </w:rPr>
      </w:pPr>
    </w:p>
    <w:p w14:paraId="039D30B3" w14:textId="77777777" w:rsidR="00DD379D" w:rsidRDefault="00DD379D" w:rsidP="009C61AE">
      <w:pPr>
        <w:widowControl w:val="0"/>
        <w:spacing w:after="0" w:line="240" w:lineRule="auto"/>
        <w:rPr>
          <w:rFonts w:ascii="Times New Roman" w:hAnsi="Times New Roman"/>
          <w:b/>
          <w:sz w:val="20"/>
          <w:szCs w:val="20"/>
          <w:lang w:val="it-IT"/>
        </w:rPr>
      </w:pPr>
    </w:p>
    <w:p w14:paraId="7D69AAD9" w14:textId="77777777" w:rsidR="004C79C7" w:rsidRDefault="004C79C7" w:rsidP="009C61AE">
      <w:pPr>
        <w:widowControl w:val="0"/>
        <w:spacing w:after="0" w:line="240" w:lineRule="auto"/>
        <w:rPr>
          <w:rFonts w:ascii="Times New Roman" w:hAnsi="Times New Roman"/>
          <w:b/>
          <w:sz w:val="20"/>
          <w:szCs w:val="20"/>
          <w:lang w:val="it-IT"/>
        </w:rPr>
      </w:pPr>
    </w:p>
    <w:p w14:paraId="0E40C543" w14:textId="77777777" w:rsidR="004C79C7" w:rsidRDefault="004C79C7" w:rsidP="009C61AE">
      <w:pPr>
        <w:widowControl w:val="0"/>
        <w:spacing w:after="0" w:line="240" w:lineRule="auto"/>
        <w:rPr>
          <w:rFonts w:ascii="Times New Roman" w:hAnsi="Times New Roman"/>
          <w:b/>
          <w:sz w:val="20"/>
          <w:szCs w:val="20"/>
          <w:lang w:val="it-IT"/>
        </w:rPr>
      </w:pPr>
    </w:p>
    <w:p w14:paraId="508910EF" w14:textId="77777777" w:rsidR="004C79C7" w:rsidRDefault="004C79C7" w:rsidP="009C61AE">
      <w:pPr>
        <w:widowControl w:val="0"/>
        <w:spacing w:after="0" w:line="240" w:lineRule="auto"/>
        <w:rPr>
          <w:rFonts w:ascii="Times New Roman" w:hAnsi="Times New Roman"/>
          <w:b/>
          <w:sz w:val="20"/>
          <w:szCs w:val="20"/>
          <w:lang w:val="it-IT"/>
        </w:rPr>
      </w:pPr>
    </w:p>
    <w:p w14:paraId="104A0B45" w14:textId="77777777" w:rsidR="004C79C7" w:rsidRDefault="004C79C7" w:rsidP="009C61AE">
      <w:pPr>
        <w:widowControl w:val="0"/>
        <w:spacing w:after="0" w:line="240" w:lineRule="auto"/>
        <w:rPr>
          <w:rFonts w:ascii="Times New Roman" w:hAnsi="Times New Roman"/>
          <w:b/>
          <w:sz w:val="20"/>
          <w:szCs w:val="20"/>
          <w:lang w:val="it-IT"/>
        </w:rPr>
      </w:pPr>
    </w:p>
    <w:p w14:paraId="0A03EB3A" w14:textId="77777777" w:rsidR="004C79C7" w:rsidRDefault="004C79C7" w:rsidP="009C61AE">
      <w:pPr>
        <w:widowControl w:val="0"/>
        <w:spacing w:after="0" w:line="240" w:lineRule="auto"/>
        <w:rPr>
          <w:rFonts w:ascii="Times New Roman" w:hAnsi="Times New Roman"/>
          <w:b/>
          <w:sz w:val="20"/>
          <w:szCs w:val="20"/>
          <w:lang w:val="it-IT"/>
        </w:rPr>
      </w:pPr>
    </w:p>
    <w:p w14:paraId="37EF6566" w14:textId="77777777" w:rsidR="004C79C7" w:rsidRDefault="004C79C7" w:rsidP="009C61AE">
      <w:pPr>
        <w:widowControl w:val="0"/>
        <w:spacing w:after="0" w:line="240" w:lineRule="auto"/>
        <w:rPr>
          <w:rFonts w:ascii="Times New Roman" w:hAnsi="Times New Roman"/>
          <w:b/>
          <w:sz w:val="20"/>
          <w:szCs w:val="20"/>
          <w:lang w:val="it-IT"/>
        </w:rPr>
      </w:pPr>
    </w:p>
    <w:p w14:paraId="24BE6C95" w14:textId="77777777" w:rsidR="004C79C7" w:rsidRDefault="004C79C7" w:rsidP="009C61AE">
      <w:pPr>
        <w:widowControl w:val="0"/>
        <w:spacing w:after="0" w:line="240" w:lineRule="auto"/>
        <w:rPr>
          <w:rFonts w:ascii="Times New Roman" w:hAnsi="Times New Roman"/>
          <w:b/>
          <w:sz w:val="20"/>
          <w:szCs w:val="20"/>
          <w:lang w:val="it-IT"/>
        </w:rPr>
      </w:pPr>
    </w:p>
    <w:p w14:paraId="2E9092B0" w14:textId="77777777" w:rsidR="004C79C7" w:rsidRDefault="004C79C7" w:rsidP="009C61AE">
      <w:pPr>
        <w:widowControl w:val="0"/>
        <w:spacing w:after="0" w:line="240" w:lineRule="auto"/>
        <w:rPr>
          <w:rFonts w:ascii="Times New Roman" w:hAnsi="Times New Roman"/>
          <w:b/>
          <w:sz w:val="20"/>
          <w:szCs w:val="20"/>
          <w:lang w:val="it-IT"/>
        </w:rPr>
      </w:pPr>
    </w:p>
    <w:p w14:paraId="01081F2E" w14:textId="77777777" w:rsidR="004C79C7" w:rsidRDefault="004C79C7" w:rsidP="009C61AE">
      <w:pPr>
        <w:widowControl w:val="0"/>
        <w:spacing w:after="0" w:line="240" w:lineRule="auto"/>
        <w:rPr>
          <w:rFonts w:ascii="Times New Roman" w:hAnsi="Times New Roman"/>
          <w:b/>
          <w:sz w:val="20"/>
          <w:szCs w:val="20"/>
          <w:lang w:val="it-IT"/>
        </w:rPr>
      </w:pPr>
    </w:p>
    <w:p w14:paraId="496D0D74" w14:textId="77777777" w:rsidR="004C79C7" w:rsidRDefault="004C79C7" w:rsidP="009C61AE">
      <w:pPr>
        <w:widowControl w:val="0"/>
        <w:spacing w:after="0" w:line="240" w:lineRule="auto"/>
        <w:rPr>
          <w:rFonts w:ascii="Times New Roman" w:hAnsi="Times New Roman"/>
          <w:b/>
          <w:sz w:val="20"/>
          <w:szCs w:val="20"/>
          <w:lang w:val="it-IT"/>
        </w:rPr>
      </w:pPr>
    </w:p>
    <w:p w14:paraId="50938706" w14:textId="77777777" w:rsidR="004C79C7" w:rsidRDefault="004C79C7" w:rsidP="009C61AE">
      <w:pPr>
        <w:widowControl w:val="0"/>
        <w:spacing w:after="0" w:line="240" w:lineRule="auto"/>
        <w:rPr>
          <w:rFonts w:ascii="Times New Roman" w:hAnsi="Times New Roman"/>
          <w:b/>
          <w:sz w:val="20"/>
          <w:szCs w:val="20"/>
          <w:lang w:val="it-IT"/>
        </w:rPr>
      </w:pPr>
    </w:p>
    <w:p w14:paraId="60A4D524" w14:textId="77777777" w:rsidR="004C79C7" w:rsidRDefault="004C79C7" w:rsidP="009C61AE">
      <w:pPr>
        <w:widowControl w:val="0"/>
        <w:spacing w:after="0" w:line="240" w:lineRule="auto"/>
        <w:rPr>
          <w:rFonts w:ascii="Times New Roman" w:hAnsi="Times New Roman"/>
          <w:b/>
          <w:sz w:val="20"/>
          <w:szCs w:val="20"/>
          <w:lang w:val="it-IT"/>
        </w:rPr>
      </w:pPr>
    </w:p>
    <w:p w14:paraId="289BD366" w14:textId="77777777" w:rsidR="004C79C7" w:rsidRDefault="004C79C7" w:rsidP="009C61AE">
      <w:pPr>
        <w:widowControl w:val="0"/>
        <w:spacing w:after="0" w:line="240" w:lineRule="auto"/>
        <w:rPr>
          <w:rFonts w:ascii="Times New Roman" w:hAnsi="Times New Roman"/>
          <w:b/>
          <w:sz w:val="20"/>
          <w:szCs w:val="20"/>
          <w:lang w:val="it-IT"/>
        </w:rPr>
      </w:pPr>
    </w:p>
    <w:p w14:paraId="7B372C00" w14:textId="77777777" w:rsidR="004C79C7" w:rsidRDefault="004C79C7" w:rsidP="009C61AE">
      <w:pPr>
        <w:widowControl w:val="0"/>
        <w:spacing w:after="0" w:line="240" w:lineRule="auto"/>
        <w:rPr>
          <w:rFonts w:ascii="Times New Roman" w:hAnsi="Times New Roman"/>
          <w:b/>
          <w:sz w:val="20"/>
          <w:szCs w:val="20"/>
          <w:lang w:val="it-IT"/>
        </w:rPr>
      </w:pPr>
    </w:p>
    <w:p w14:paraId="2753CE67" w14:textId="77777777" w:rsidR="004C79C7" w:rsidRDefault="004C79C7" w:rsidP="009C61AE">
      <w:pPr>
        <w:widowControl w:val="0"/>
        <w:spacing w:after="0" w:line="240" w:lineRule="auto"/>
        <w:rPr>
          <w:rFonts w:ascii="Times New Roman" w:hAnsi="Times New Roman"/>
          <w:b/>
          <w:sz w:val="20"/>
          <w:szCs w:val="20"/>
          <w:lang w:val="it-IT"/>
        </w:rPr>
      </w:pPr>
    </w:p>
    <w:p w14:paraId="74D6F57C" w14:textId="77777777" w:rsidR="00D462C9" w:rsidRPr="009C61AE" w:rsidRDefault="00D462C9" w:rsidP="009C61AE">
      <w:pPr>
        <w:widowControl w:val="0"/>
        <w:spacing w:after="0" w:line="240" w:lineRule="auto"/>
        <w:rPr>
          <w:rFonts w:ascii="Times New Roman" w:hAnsi="Times New Roman"/>
          <w:b/>
          <w:sz w:val="20"/>
          <w:szCs w:val="20"/>
          <w:lang w:val="it-IT"/>
        </w:rPr>
      </w:pPr>
    </w:p>
    <w:p w14:paraId="604F2741" w14:textId="77777777" w:rsidR="00D462C9" w:rsidRPr="009C61AE" w:rsidRDefault="00D462C9" w:rsidP="009C61AE">
      <w:pPr>
        <w:widowControl w:val="0"/>
        <w:spacing w:after="0" w:line="240" w:lineRule="auto"/>
        <w:rPr>
          <w:rFonts w:ascii="Times New Roman" w:hAnsi="Times New Roman"/>
          <w:b/>
          <w:sz w:val="20"/>
          <w:szCs w:val="20"/>
          <w:lang w:val="it-IT"/>
        </w:rPr>
      </w:pPr>
    </w:p>
    <w:p w14:paraId="4A8C876F" w14:textId="77777777" w:rsidR="00AC58B0" w:rsidRPr="009C61AE" w:rsidRDefault="00AC58B0" w:rsidP="009C61AE">
      <w:pPr>
        <w:keepNext/>
        <w:spacing w:after="0" w:line="240" w:lineRule="auto"/>
        <w:rPr>
          <w:rFonts w:ascii="Times New Roman" w:eastAsia="Lucida Sans Unicode" w:hAnsi="Times New Roman"/>
          <w:b/>
          <w:sz w:val="20"/>
          <w:szCs w:val="20"/>
          <w:lang w:val="it-IT"/>
        </w:rPr>
      </w:pPr>
      <w:r w:rsidRPr="009C61AE">
        <w:rPr>
          <w:rFonts w:ascii="Times New Roman" w:eastAsia="Lucida Sans Unicode" w:hAnsi="Times New Roman"/>
          <w:b/>
          <w:sz w:val="20"/>
          <w:szCs w:val="20"/>
          <w:lang w:val="it-IT"/>
        </w:rPr>
        <w:t>Primăria Municipiului Călărași</w:t>
      </w:r>
    </w:p>
    <w:p w14:paraId="0C3482E5" w14:textId="738689B5" w:rsidR="00AC58B0" w:rsidRPr="002160FD" w:rsidRDefault="00D05392" w:rsidP="009C61AE">
      <w:pPr>
        <w:keepNext/>
        <w:spacing w:after="0" w:line="240" w:lineRule="auto"/>
        <w:rPr>
          <w:rFonts w:ascii="Times New Roman" w:eastAsia="Lucida Sans Unicode" w:hAnsi="Times New Roman"/>
          <w:b/>
          <w:sz w:val="20"/>
          <w:szCs w:val="20"/>
          <w:lang w:val="it-IT"/>
        </w:rPr>
      </w:pPr>
      <w:r w:rsidRPr="002160FD">
        <w:rPr>
          <w:rFonts w:ascii="Times New Roman" w:eastAsia="Lucida Sans Unicode" w:hAnsi="Times New Roman"/>
          <w:b/>
          <w:sz w:val="20"/>
          <w:szCs w:val="20"/>
          <w:lang w:val="it-IT"/>
        </w:rPr>
        <w:t>Nr.</w:t>
      </w:r>
      <w:r w:rsidR="00CF10A8" w:rsidRPr="002160FD">
        <w:rPr>
          <w:rFonts w:ascii="Times New Roman" w:eastAsia="Lucida Sans Unicode" w:hAnsi="Times New Roman"/>
          <w:b/>
          <w:sz w:val="20"/>
          <w:szCs w:val="20"/>
          <w:lang w:val="it-IT"/>
        </w:rPr>
        <w:t>1</w:t>
      </w:r>
      <w:r w:rsidR="002160FD">
        <w:rPr>
          <w:rFonts w:ascii="Times New Roman" w:eastAsia="Lucida Sans Unicode" w:hAnsi="Times New Roman"/>
          <w:b/>
          <w:sz w:val="20"/>
          <w:szCs w:val="20"/>
          <w:lang w:val="it-IT"/>
        </w:rPr>
        <w:t>71927</w:t>
      </w:r>
      <w:r w:rsidR="00C629C5" w:rsidRPr="002160FD">
        <w:rPr>
          <w:rFonts w:ascii="Times New Roman" w:eastAsia="Lucida Sans Unicode" w:hAnsi="Times New Roman"/>
          <w:b/>
          <w:sz w:val="20"/>
          <w:szCs w:val="20"/>
          <w:lang w:val="it-IT"/>
        </w:rPr>
        <w:t xml:space="preserve">/ </w:t>
      </w:r>
      <w:r w:rsidR="00D51522" w:rsidRPr="002160FD">
        <w:rPr>
          <w:rFonts w:ascii="Times New Roman" w:eastAsia="Lucida Sans Unicode" w:hAnsi="Times New Roman"/>
          <w:b/>
          <w:sz w:val="20"/>
          <w:szCs w:val="20"/>
          <w:lang w:val="it-IT"/>
        </w:rPr>
        <w:t>24</w:t>
      </w:r>
      <w:r w:rsidR="009D363E" w:rsidRPr="002160FD">
        <w:rPr>
          <w:rFonts w:ascii="Times New Roman" w:eastAsia="Lucida Sans Unicode" w:hAnsi="Times New Roman"/>
          <w:b/>
          <w:sz w:val="20"/>
          <w:szCs w:val="20"/>
          <w:lang w:val="it-IT"/>
        </w:rPr>
        <w:t>.</w:t>
      </w:r>
      <w:r w:rsidR="00D51522" w:rsidRPr="002160FD">
        <w:rPr>
          <w:rFonts w:ascii="Times New Roman" w:eastAsia="Lucida Sans Unicode" w:hAnsi="Times New Roman"/>
          <w:b/>
          <w:sz w:val="20"/>
          <w:szCs w:val="20"/>
          <w:lang w:val="it-IT"/>
        </w:rPr>
        <w:t>11</w:t>
      </w:r>
      <w:r w:rsidR="00152E2A" w:rsidRPr="002160FD">
        <w:rPr>
          <w:rFonts w:ascii="Times New Roman" w:eastAsia="Lucida Sans Unicode" w:hAnsi="Times New Roman"/>
          <w:b/>
          <w:sz w:val="20"/>
          <w:szCs w:val="20"/>
          <w:lang w:val="it-IT"/>
        </w:rPr>
        <w:t>.</w:t>
      </w:r>
      <w:r w:rsidR="009D363E" w:rsidRPr="002160FD">
        <w:rPr>
          <w:rFonts w:ascii="Times New Roman" w:eastAsia="Lucida Sans Unicode" w:hAnsi="Times New Roman"/>
          <w:b/>
          <w:sz w:val="20"/>
          <w:szCs w:val="20"/>
          <w:lang w:val="it-IT"/>
        </w:rPr>
        <w:t>2</w:t>
      </w:r>
      <w:r w:rsidR="00AC58B0" w:rsidRPr="002160FD">
        <w:rPr>
          <w:rFonts w:ascii="Times New Roman" w:eastAsia="Lucida Sans Unicode" w:hAnsi="Times New Roman"/>
          <w:b/>
          <w:sz w:val="20"/>
          <w:szCs w:val="20"/>
          <w:lang w:val="it-IT"/>
        </w:rPr>
        <w:t>02</w:t>
      </w:r>
      <w:r w:rsidR="001A30C7" w:rsidRPr="002160FD">
        <w:rPr>
          <w:rFonts w:ascii="Times New Roman" w:eastAsia="Lucida Sans Unicode" w:hAnsi="Times New Roman"/>
          <w:b/>
          <w:sz w:val="20"/>
          <w:szCs w:val="20"/>
          <w:lang w:val="it-IT"/>
        </w:rPr>
        <w:t>4</w:t>
      </w:r>
      <w:r w:rsidR="00AC58B0" w:rsidRPr="002160FD">
        <w:rPr>
          <w:rFonts w:ascii="Times New Roman" w:eastAsia="Lucida Sans Unicode" w:hAnsi="Times New Roman"/>
          <w:b/>
          <w:sz w:val="20"/>
          <w:szCs w:val="20"/>
          <w:lang w:val="it-IT"/>
        </w:rPr>
        <w:t xml:space="preserve">                                                                                                                                                       </w:t>
      </w:r>
    </w:p>
    <w:p w14:paraId="558E4F4D" w14:textId="77777777" w:rsidR="00AC58B0" w:rsidRPr="009C61AE" w:rsidRDefault="00AC58B0" w:rsidP="009C61AE">
      <w:pPr>
        <w:keepNext/>
        <w:tabs>
          <w:tab w:val="left" w:pos="1575"/>
        </w:tabs>
        <w:spacing w:after="0" w:line="240" w:lineRule="auto"/>
        <w:jc w:val="center"/>
        <w:rPr>
          <w:rFonts w:ascii="Times New Roman" w:eastAsia="Lucida Sans Unicode" w:hAnsi="Times New Roman"/>
          <w:b/>
          <w:sz w:val="20"/>
          <w:szCs w:val="20"/>
          <w:lang w:val="it-IT"/>
        </w:rPr>
      </w:pPr>
      <w:r w:rsidRPr="009C61AE">
        <w:rPr>
          <w:rFonts w:ascii="Times New Roman" w:eastAsia="Lucida Sans Unicode" w:hAnsi="Times New Roman"/>
          <w:b/>
          <w:sz w:val="20"/>
          <w:szCs w:val="20"/>
          <w:lang w:val="it-IT"/>
        </w:rPr>
        <w:t>PROIECT DE HOTARÂRE</w:t>
      </w:r>
    </w:p>
    <w:p w14:paraId="4F851B15" w14:textId="77777777" w:rsidR="00AC58B0" w:rsidRPr="009C61AE" w:rsidRDefault="00AC58B0" w:rsidP="009C61AE">
      <w:pPr>
        <w:keepNext/>
        <w:spacing w:after="0" w:line="240" w:lineRule="auto"/>
        <w:rPr>
          <w:rFonts w:ascii="Times New Roman" w:hAnsi="Times New Roman"/>
          <w:sz w:val="20"/>
          <w:szCs w:val="20"/>
          <w:lang w:val="it-IT"/>
        </w:rPr>
      </w:pPr>
    </w:p>
    <w:p w14:paraId="35649981" w14:textId="77777777" w:rsidR="004C79C7" w:rsidRPr="004C79C7" w:rsidRDefault="004C79C7" w:rsidP="004C79C7">
      <w:pPr>
        <w:spacing w:after="0" w:line="240" w:lineRule="auto"/>
        <w:jc w:val="center"/>
        <w:rPr>
          <w:rFonts w:ascii="Times New Roman" w:hAnsi="Times New Roman"/>
          <w:sz w:val="20"/>
          <w:szCs w:val="20"/>
          <w:lang w:val="it-IT"/>
        </w:rPr>
      </w:pPr>
      <w:r w:rsidRPr="004C79C7">
        <w:rPr>
          <w:rFonts w:ascii="Times New Roman" w:hAnsi="Times New Roman"/>
          <w:sz w:val="20"/>
          <w:szCs w:val="20"/>
          <w:lang w:val="it-IT"/>
        </w:rPr>
        <w:t xml:space="preserve">privind  modificarea Hotărârii Consiliului Local nr. 21 / 20.02.2023, privind aprobarea documentaţiei tehnico-economice DALI și a  indicatorilor tehnico-economici pentru investiţia  </w:t>
      </w:r>
      <w:r w:rsidRPr="004C79C7">
        <w:rPr>
          <w:rFonts w:ascii="Times New Roman" w:hAnsi="Times New Roman"/>
          <w:b/>
          <w:bCs/>
          <w:sz w:val="20"/>
          <w:szCs w:val="20"/>
          <w:lang w:val="ro-RO"/>
        </w:rPr>
        <w:t xml:space="preserve">„Creșterea eficienței energetice a școlii gimnaziale </w:t>
      </w:r>
      <w:r w:rsidRPr="004C79C7">
        <w:rPr>
          <w:rFonts w:ascii="Times New Roman" w:hAnsi="Times New Roman"/>
          <w:b/>
          <w:bCs/>
          <w:sz w:val="20"/>
          <w:szCs w:val="20"/>
          <w:lang w:val="it-IT"/>
        </w:rPr>
        <w:t>Mihai Viteazul din Municipiul C</w:t>
      </w:r>
      <w:proofErr w:type="spellStart"/>
      <w:r w:rsidRPr="004C79C7">
        <w:rPr>
          <w:rFonts w:ascii="Times New Roman" w:hAnsi="Times New Roman"/>
          <w:b/>
          <w:bCs/>
          <w:sz w:val="20"/>
          <w:szCs w:val="20"/>
          <w:lang w:val="ro-RO"/>
        </w:rPr>
        <w:t>ălărași</w:t>
      </w:r>
      <w:proofErr w:type="spellEnd"/>
      <w:r w:rsidRPr="004C79C7">
        <w:rPr>
          <w:rFonts w:ascii="Times New Roman" w:hAnsi="Times New Roman"/>
          <w:b/>
          <w:bCs/>
          <w:sz w:val="20"/>
          <w:szCs w:val="20"/>
          <w:lang w:val="it-IT"/>
        </w:rPr>
        <w:t xml:space="preserve"> - corp B”</w:t>
      </w:r>
    </w:p>
    <w:p w14:paraId="27070939" w14:textId="2EE2B017" w:rsidR="005A5A92" w:rsidRPr="009C61AE" w:rsidRDefault="005A5A92" w:rsidP="004C79C7">
      <w:pPr>
        <w:spacing w:after="0" w:line="240" w:lineRule="auto"/>
        <w:jc w:val="center"/>
        <w:rPr>
          <w:rFonts w:ascii="Times New Roman" w:eastAsia="SimSun" w:hAnsi="Times New Roman"/>
          <w:b/>
          <w:sz w:val="20"/>
          <w:szCs w:val="20"/>
          <w:lang w:val="it-IT" w:eastAsia="zh-CN"/>
        </w:rPr>
      </w:pPr>
    </w:p>
    <w:p w14:paraId="53F9928B" w14:textId="77777777" w:rsidR="00AC58B0" w:rsidRPr="009C61AE" w:rsidRDefault="00AC58B0" w:rsidP="009C61AE">
      <w:pPr>
        <w:keepNext/>
        <w:spacing w:after="0" w:line="240" w:lineRule="auto"/>
        <w:jc w:val="both"/>
        <w:rPr>
          <w:rFonts w:ascii="Times New Roman" w:eastAsia="Times New Roman" w:hAnsi="Times New Roman"/>
          <w:sz w:val="20"/>
          <w:szCs w:val="20"/>
          <w:lang w:val="it-IT"/>
        </w:rPr>
      </w:pPr>
      <w:r w:rsidRPr="009C61AE">
        <w:rPr>
          <w:rFonts w:ascii="Times New Roman" w:eastAsia="Times New Roman" w:hAnsi="Times New Roman"/>
          <w:sz w:val="20"/>
          <w:szCs w:val="20"/>
          <w:lang w:val="it-IT"/>
        </w:rPr>
        <w:t>Având in vedere :</w:t>
      </w:r>
    </w:p>
    <w:p w14:paraId="2877B93C" w14:textId="389E13B9" w:rsidR="00315A86" w:rsidRPr="009C61AE" w:rsidRDefault="00315A86" w:rsidP="009C61AE">
      <w:pPr>
        <w:pStyle w:val="Listparagraf"/>
        <w:keepNext/>
        <w:numPr>
          <w:ilvl w:val="0"/>
          <w:numId w:val="1"/>
        </w:numPr>
        <w:spacing w:after="0" w:line="240" w:lineRule="auto"/>
        <w:jc w:val="both"/>
        <w:rPr>
          <w:rFonts w:ascii="Times New Roman" w:eastAsia="Lucida Sans Unicode" w:hAnsi="Times New Roman"/>
          <w:sz w:val="20"/>
          <w:szCs w:val="20"/>
          <w:lang w:val="it-IT"/>
        </w:rPr>
      </w:pPr>
      <w:r w:rsidRPr="009C61AE">
        <w:rPr>
          <w:rFonts w:ascii="Times New Roman" w:eastAsia="Times New Roman" w:hAnsi="Times New Roman"/>
          <w:sz w:val="20"/>
          <w:szCs w:val="20"/>
          <w:lang w:val="it-IT"/>
        </w:rPr>
        <w:t>Raportul de specialitate al Direcţiei Programe şi  De</w:t>
      </w:r>
      <w:r w:rsidRPr="009C61AE">
        <w:rPr>
          <w:rFonts w:ascii="Times New Roman" w:eastAsia="Times New Roman" w:hAnsi="Times New Roman"/>
          <w:sz w:val="20"/>
          <w:szCs w:val="20"/>
          <w:lang w:val="ro-RO"/>
        </w:rPr>
        <w:t>z</w:t>
      </w:r>
      <w:r w:rsidRPr="009C61AE">
        <w:rPr>
          <w:rFonts w:ascii="Times New Roman" w:eastAsia="Times New Roman" w:hAnsi="Times New Roman"/>
          <w:sz w:val="20"/>
          <w:szCs w:val="20"/>
          <w:lang w:val="it-IT"/>
        </w:rPr>
        <w:t xml:space="preserve">voltare Locală </w:t>
      </w:r>
      <w:r w:rsidRPr="009C61AE">
        <w:rPr>
          <w:rFonts w:ascii="Times New Roman" w:eastAsia="Times New Roman" w:hAnsi="Times New Roman"/>
          <w:bCs/>
          <w:sz w:val="20"/>
          <w:szCs w:val="20"/>
          <w:lang w:val="it-IT"/>
        </w:rPr>
        <w:t>nr.</w:t>
      </w:r>
      <w:r w:rsidR="00BE1C07">
        <w:rPr>
          <w:rFonts w:ascii="Times New Roman" w:eastAsia="Times New Roman" w:hAnsi="Times New Roman"/>
          <w:bCs/>
          <w:sz w:val="20"/>
          <w:szCs w:val="20"/>
          <w:lang w:val="it-IT"/>
        </w:rPr>
        <w:t xml:space="preserve"> </w:t>
      </w:r>
      <w:r w:rsidR="00CF10A8" w:rsidRPr="00BE1C07">
        <w:rPr>
          <w:rFonts w:ascii="Times New Roman" w:eastAsia="Times New Roman" w:hAnsi="Times New Roman"/>
          <w:bCs/>
          <w:sz w:val="20"/>
          <w:szCs w:val="20"/>
          <w:lang w:val="it-IT"/>
        </w:rPr>
        <w:t>1</w:t>
      </w:r>
      <w:r w:rsidR="00BE1C07" w:rsidRPr="00BE1C07">
        <w:rPr>
          <w:rFonts w:ascii="Times New Roman" w:eastAsia="Times New Roman" w:hAnsi="Times New Roman"/>
          <w:bCs/>
          <w:sz w:val="20"/>
          <w:szCs w:val="20"/>
          <w:lang w:val="it-IT"/>
        </w:rPr>
        <w:t>71930</w:t>
      </w:r>
      <w:r w:rsidRPr="00BE1C07">
        <w:rPr>
          <w:rFonts w:ascii="Times New Roman" w:eastAsia="Times New Roman" w:hAnsi="Times New Roman"/>
          <w:bCs/>
          <w:sz w:val="20"/>
          <w:szCs w:val="20"/>
          <w:lang w:val="it-IT"/>
        </w:rPr>
        <w:t>/</w:t>
      </w:r>
      <w:r w:rsidR="00CF10A8" w:rsidRPr="00BE1C07">
        <w:rPr>
          <w:rFonts w:ascii="Times New Roman" w:eastAsia="Times New Roman" w:hAnsi="Times New Roman"/>
          <w:bCs/>
          <w:sz w:val="20"/>
          <w:szCs w:val="20"/>
          <w:lang w:val="it-IT"/>
        </w:rPr>
        <w:t>2</w:t>
      </w:r>
      <w:r w:rsidR="00D51522" w:rsidRPr="00BE1C07">
        <w:rPr>
          <w:rFonts w:ascii="Times New Roman" w:eastAsia="Times New Roman" w:hAnsi="Times New Roman"/>
          <w:bCs/>
          <w:sz w:val="20"/>
          <w:szCs w:val="20"/>
          <w:lang w:val="it-IT"/>
        </w:rPr>
        <w:t>4</w:t>
      </w:r>
      <w:r w:rsidRPr="00BE1C07">
        <w:rPr>
          <w:rFonts w:ascii="Times New Roman" w:eastAsia="Times New Roman" w:hAnsi="Times New Roman"/>
          <w:bCs/>
          <w:sz w:val="20"/>
          <w:szCs w:val="20"/>
          <w:lang w:val="it-IT"/>
        </w:rPr>
        <w:t>.</w:t>
      </w:r>
      <w:r w:rsidR="00D51522" w:rsidRPr="00BE1C07">
        <w:rPr>
          <w:rFonts w:ascii="Times New Roman" w:eastAsia="Times New Roman" w:hAnsi="Times New Roman"/>
          <w:bCs/>
          <w:sz w:val="20"/>
          <w:szCs w:val="20"/>
          <w:lang w:val="it-IT"/>
        </w:rPr>
        <w:t>11</w:t>
      </w:r>
      <w:r w:rsidRPr="00BE1C07">
        <w:rPr>
          <w:rFonts w:ascii="Times New Roman" w:eastAsia="Times New Roman" w:hAnsi="Times New Roman"/>
          <w:bCs/>
          <w:sz w:val="20"/>
          <w:szCs w:val="20"/>
          <w:lang w:val="it-IT"/>
        </w:rPr>
        <w:t>.202</w:t>
      </w:r>
      <w:r w:rsidR="00D51522" w:rsidRPr="00BE1C07">
        <w:rPr>
          <w:rFonts w:ascii="Times New Roman" w:eastAsia="Times New Roman" w:hAnsi="Times New Roman"/>
          <w:bCs/>
          <w:sz w:val="20"/>
          <w:szCs w:val="20"/>
          <w:lang w:val="it-IT"/>
        </w:rPr>
        <w:t>5</w:t>
      </w:r>
      <w:r w:rsidR="00334500" w:rsidRPr="00BE1C07">
        <w:rPr>
          <w:rFonts w:ascii="Times New Roman" w:eastAsia="Times New Roman" w:hAnsi="Times New Roman"/>
          <w:bCs/>
          <w:sz w:val="20"/>
          <w:szCs w:val="20"/>
          <w:lang w:val="it-IT"/>
        </w:rPr>
        <w:t>;</w:t>
      </w:r>
      <w:r w:rsidRPr="00BE1C07">
        <w:rPr>
          <w:rFonts w:ascii="Times New Roman" w:eastAsia="Times New Roman" w:hAnsi="Times New Roman"/>
          <w:bCs/>
          <w:sz w:val="20"/>
          <w:szCs w:val="20"/>
          <w:lang w:val="it-IT"/>
        </w:rPr>
        <w:t xml:space="preserve">                                                                                                 </w:t>
      </w:r>
    </w:p>
    <w:p w14:paraId="4A897766" w14:textId="5677E0CE" w:rsidR="007B2C21" w:rsidRPr="009C61AE" w:rsidRDefault="00315A86" w:rsidP="009C61AE">
      <w:pPr>
        <w:pStyle w:val="Listparagraf"/>
        <w:keepNext/>
        <w:numPr>
          <w:ilvl w:val="0"/>
          <w:numId w:val="1"/>
        </w:numPr>
        <w:spacing w:after="0" w:line="240" w:lineRule="auto"/>
        <w:jc w:val="both"/>
        <w:rPr>
          <w:rFonts w:ascii="Times New Roman" w:eastAsia="Lucida Sans Unicode" w:hAnsi="Times New Roman"/>
          <w:sz w:val="20"/>
          <w:szCs w:val="20"/>
          <w:lang w:val="it-IT"/>
        </w:rPr>
      </w:pPr>
      <w:r w:rsidRPr="009C61AE">
        <w:rPr>
          <w:rFonts w:ascii="Times New Roman" w:eastAsia="Times New Roman" w:hAnsi="Times New Roman"/>
          <w:sz w:val="20"/>
          <w:szCs w:val="20"/>
          <w:lang w:val="it-IT"/>
        </w:rPr>
        <w:t>Referatul de aprobare</w:t>
      </w:r>
      <w:r w:rsidR="001679B9" w:rsidRPr="009C61AE">
        <w:rPr>
          <w:rFonts w:ascii="Times New Roman" w:eastAsia="Times New Roman" w:hAnsi="Times New Roman"/>
          <w:sz w:val="20"/>
          <w:szCs w:val="20"/>
          <w:lang w:val="it-IT"/>
        </w:rPr>
        <w:t xml:space="preserve"> al primarului municipiului Călărași</w:t>
      </w:r>
      <w:r w:rsidRPr="009C61AE">
        <w:rPr>
          <w:rFonts w:ascii="Times New Roman" w:eastAsia="Times New Roman" w:hAnsi="Times New Roman"/>
          <w:sz w:val="20"/>
          <w:szCs w:val="20"/>
          <w:lang w:val="it-IT"/>
        </w:rPr>
        <w:t xml:space="preserve"> </w:t>
      </w:r>
      <w:r w:rsidR="00260DAF" w:rsidRPr="009C61AE">
        <w:rPr>
          <w:rFonts w:ascii="Times New Roman" w:eastAsia="Times New Roman" w:hAnsi="Times New Roman"/>
          <w:sz w:val="20"/>
          <w:szCs w:val="20"/>
          <w:lang w:val="it-IT"/>
        </w:rPr>
        <w:t>nr.</w:t>
      </w:r>
      <w:r w:rsidRPr="009C61AE">
        <w:rPr>
          <w:rFonts w:ascii="Times New Roman" w:eastAsia="Times New Roman" w:hAnsi="Times New Roman"/>
          <w:sz w:val="20"/>
          <w:szCs w:val="20"/>
          <w:lang w:val="it-IT"/>
        </w:rPr>
        <w:t xml:space="preserve"> </w:t>
      </w:r>
      <w:r w:rsidR="00BE1C07" w:rsidRPr="00BE1C07">
        <w:rPr>
          <w:rFonts w:ascii="Times New Roman" w:eastAsia="Times New Roman" w:hAnsi="Times New Roman"/>
          <w:bCs/>
          <w:sz w:val="20"/>
          <w:szCs w:val="20"/>
          <w:lang w:val="it-IT"/>
        </w:rPr>
        <w:t>171928/ 24.11.2025;</w:t>
      </w:r>
    </w:p>
    <w:p w14:paraId="2B583F8A" w14:textId="03883DA1" w:rsidR="00CF10A8" w:rsidRPr="009C61AE" w:rsidRDefault="001A10AE" w:rsidP="009C61AE">
      <w:pPr>
        <w:pStyle w:val="Listparagraf"/>
        <w:keepNext/>
        <w:numPr>
          <w:ilvl w:val="0"/>
          <w:numId w:val="1"/>
        </w:numPr>
        <w:spacing w:after="0" w:line="240" w:lineRule="auto"/>
        <w:jc w:val="both"/>
        <w:rPr>
          <w:rFonts w:ascii="Times New Roman" w:hAnsi="Times New Roman"/>
          <w:sz w:val="20"/>
          <w:szCs w:val="20"/>
          <w:lang w:val="it-IT"/>
        </w:rPr>
      </w:pPr>
      <w:r w:rsidRPr="009C61AE">
        <w:rPr>
          <w:rFonts w:ascii="Times New Roman" w:hAnsi="Times New Roman"/>
          <w:color w:val="000000" w:themeColor="text1"/>
          <w:sz w:val="20"/>
          <w:szCs w:val="20"/>
          <w:shd w:val="clear" w:color="auto" w:fill="FFFFFF"/>
          <w:lang w:val="it-IT"/>
        </w:rPr>
        <w:t>Prevederile contractului de finantare nr.</w:t>
      </w:r>
      <w:r w:rsidRPr="009C61AE">
        <w:rPr>
          <w:rFonts w:ascii="Times New Roman" w:eastAsia="Times New Roman" w:hAnsi="Times New Roman"/>
          <w:bCs/>
          <w:sz w:val="20"/>
          <w:szCs w:val="20"/>
          <w:lang w:val="it-IT"/>
        </w:rPr>
        <w:t xml:space="preserve"> </w:t>
      </w:r>
      <w:r w:rsidRPr="009C61AE">
        <w:rPr>
          <w:rFonts w:ascii="Times New Roman" w:hAnsi="Times New Roman"/>
          <w:bCs/>
          <w:color w:val="000000" w:themeColor="text1"/>
          <w:sz w:val="20"/>
          <w:szCs w:val="20"/>
          <w:shd w:val="clear" w:color="auto" w:fill="FFFFFF"/>
          <w:lang w:val="it-IT"/>
        </w:rPr>
        <w:t>13595</w:t>
      </w:r>
      <w:r w:rsidR="001115FA">
        <w:rPr>
          <w:rFonts w:ascii="Times New Roman" w:hAnsi="Times New Roman"/>
          <w:bCs/>
          <w:color w:val="000000" w:themeColor="text1"/>
          <w:sz w:val="20"/>
          <w:szCs w:val="20"/>
          <w:shd w:val="clear" w:color="auto" w:fill="FFFFFF"/>
          <w:lang w:val="it-IT"/>
        </w:rPr>
        <w:t>4</w:t>
      </w:r>
      <w:r w:rsidRPr="009C61AE">
        <w:rPr>
          <w:rFonts w:ascii="Times New Roman" w:hAnsi="Times New Roman"/>
          <w:bCs/>
          <w:color w:val="000000" w:themeColor="text1"/>
          <w:sz w:val="20"/>
          <w:szCs w:val="20"/>
          <w:shd w:val="clear" w:color="auto" w:fill="FFFFFF"/>
          <w:lang w:val="it-IT"/>
        </w:rPr>
        <w:t>/29.11.2022</w:t>
      </w:r>
      <w:r w:rsidR="00334500" w:rsidRPr="009C61AE">
        <w:rPr>
          <w:rFonts w:ascii="Times New Roman" w:hAnsi="Times New Roman"/>
          <w:bCs/>
          <w:color w:val="000000" w:themeColor="text1"/>
          <w:sz w:val="20"/>
          <w:szCs w:val="20"/>
          <w:shd w:val="clear" w:color="auto" w:fill="FFFFFF"/>
          <w:lang w:val="it-IT"/>
        </w:rPr>
        <w:t>;</w:t>
      </w:r>
    </w:p>
    <w:p w14:paraId="64ECDC3E" w14:textId="1CB10EF3" w:rsidR="00334500" w:rsidRPr="009C61AE" w:rsidRDefault="00334500" w:rsidP="009C61AE">
      <w:pPr>
        <w:pStyle w:val="Listparagraf"/>
        <w:keepNext/>
        <w:numPr>
          <w:ilvl w:val="0"/>
          <w:numId w:val="6"/>
        </w:numPr>
        <w:spacing w:after="0" w:line="240" w:lineRule="auto"/>
        <w:jc w:val="both"/>
        <w:rPr>
          <w:rFonts w:ascii="Times New Roman" w:eastAsia="Lucida Sans Unicode" w:hAnsi="Times New Roman"/>
          <w:sz w:val="20"/>
          <w:szCs w:val="20"/>
          <w:lang w:val="it-IT"/>
        </w:rPr>
      </w:pPr>
      <w:r w:rsidRPr="009C61AE">
        <w:rPr>
          <w:rFonts w:ascii="Times New Roman" w:eastAsia="Times New Roman" w:hAnsi="Times New Roman"/>
          <w:sz w:val="20"/>
          <w:szCs w:val="20"/>
          <w:lang w:val="it-IT"/>
        </w:rPr>
        <w:t xml:space="preserve">Prevederile </w:t>
      </w:r>
      <w:r w:rsidRPr="009C61AE">
        <w:rPr>
          <w:rFonts w:ascii="Times New Roman" w:hAnsi="Times New Roman"/>
          <w:sz w:val="20"/>
          <w:szCs w:val="20"/>
          <w:lang w:val="ro-RO"/>
        </w:rPr>
        <w:t xml:space="preserve">Ghidului solicitantului pentru apelul de proiecte </w:t>
      </w:r>
      <w:r w:rsidRPr="009C61AE">
        <w:rPr>
          <w:rFonts w:ascii="Times New Roman" w:hAnsi="Times New Roman"/>
          <w:bCs/>
          <w:sz w:val="20"/>
          <w:szCs w:val="20"/>
          <w:lang w:val="it-IT"/>
        </w:rPr>
        <w:t>PNRR/2022/C5/2/B.2.1</w:t>
      </w:r>
      <w:r w:rsidR="001115FA">
        <w:rPr>
          <w:rFonts w:ascii="Times New Roman" w:hAnsi="Times New Roman"/>
          <w:bCs/>
          <w:sz w:val="20"/>
          <w:szCs w:val="20"/>
          <w:lang w:val="it-IT"/>
        </w:rPr>
        <w:t>2</w:t>
      </w:r>
      <w:r w:rsidRPr="009C61AE">
        <w:rPr>
          <w:rFonts w:ascii="Times New Roman" w:hAnsi="Times New Roman"/>
          <w:bCs/>
          <w:sz w:val="20"/>
          <w:szCs w:val="20"/>
          <w:lang w:val="it-IT"/>
        </w:rPr>
        <w:t>/1, Componenta C5 – Valul Renovării, Axa 2 - Schema de granturi pentru eficiență energetică și reziliență în clădiri publice, Operațiunea B: Renovarea energetică moderată sau aprofundată a clădirilor publice, în cadrul Planului Național de Redresare și Reziliență (PNRR);</w:t>
      </w:r>
    </w:p>
    <w:p w14:paraId="6DCA1621" w14:textId="77777777" w:rsidR="00334500" w:rsidRPr="009C61AE" w:rsidRDefault="00334500" w:rsidP="009C61AE">
      <w:pPr>
        <w:pStyle w:val="Listparagraf"/>
        <w:numPr>
          <w:ilvl w:val="0"/>
          <w:numId w:val="6"/>
        </w:numPr>
        <w:spacing w:after="0" w:line="240" w:lineRule="auto"/>
        <w:jc w:val="both"/>
        <w:rPr>
          <w:rFonts w:ascii="Times New Roman" w:hAnsi="Times New Roman"/>
          <w:sz w:val="20"/>
          <w:szCs w:val="20"/>
          <w:lang w:val="it-IT"/>
        </w:rPr>
      </w:pPr>
      <w:r w:rsidRPr="009C61AE">
        <w:rPr>
          <w:rFonts w:ascii="Times New Roman" w:eastAsia="Times New Roman" w:hAnsi="Times New Roman"/>
          <w:sz w:val="20"/>
          <w:szCs w:val="20"/>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7CBFE77F" w14:textId="77777777" w:rsidR="00334500" w:rsidRPr="009C61AE" w:rsidRDefault="00334500" w:rsidP="009C61AE">
      <w:pPr>
        <w:pStyle w:val="Listparagraf"/>
        <w:keepNext/>
        <w:numPr>
          <w:ilvl w:val="0"/>
          <w:numId w:val="1"/>
        </w:numPr>
        <w:spacing w:after="0" w:line="240" w:lineRule="auto"/>
        <w:jc w:val="both"/>
        <w:rPr>
          <w:rFonts w:ascii="Times New Roman" w:hAnsi="Times New Roman"/>
          <w:sz w:val="20"/>
          <w:szCs w:val="20"/>
          <w:lang w:val="it-IT"/>
        </w:rPr>
      </w:pPr>
      <w:r w:rsidRPr="009C61AE">
        <w:rPr>
          <w:rFonts w:ascii="Times New Roman" w:hAnsi="Times New Roman"/>
          <w:sz w:val="20"/>
          <w:szCs w:val="20"/>
          <w:lang w:val="it-IT"/>
        </w:rPr>
        <w:t>Prevederile Legii nr. 273/2006 privind finanţele publice locale cu modificările şi completările ulterioare;</w:t>
      </w:r>
    </w:p>
    <w:p w14:paraId="6920E88C" w14:textId="77777777" w:rsidR="00334500" w:rsidRPr="009C61AE" w:rsidRDefault="00334500" w:rsidP="009C61AE">
      <w:pPr>
        <w:pStyle w:val="Listparagraf"/>
        <w:keepNext/>
        <w:numPr>
          <w:ilvl w:val="0"/>
          <w:numId w:val="1"/>
        </w:numPr>
        <w:spacing w:after="0" w:line="240" w:lineRule="auto"/>
        <w:jc w:val="both"/>
        <w:rPr>
          <w:rFonts w:ascii="Times New Roman" w:hAnsi="Times New Roman"/>
          <w:sz w:val="20"/>
          <w:szCs w:val="20"/>
          <w:lang w:val="it-IT"/>
        </w:rPr>
      </w:pPr>
      <w:r w:rsidRPr="009C61AE">
        <w:rPr>
          <w:rFonts w:ascii="Times New Roman" w:hAnsi="Times New Roman"/>
          <w:sz w:val="20"/>
          <w:szCs w:val="20"/>
          <w:lang w:val="it-IT"/>
        </w:rPr>
        <w:t>prevederile H.G. nr. 907/29.01.2016 privind etapele de elaborare și conținutul – cadru al documentațiilor tehnico-economice aferente obiectivelor/proiectelor de investiții finanțate din fonduri publice;</w:t>
      </w:r>
    </w:p>
    <w:p w14:paraId="2E8634FA" w14:textId="1CCC21D2" w:rsidR="00334500" w:rsidRPr="009C61AE" w:rsidRDefault="00334500" w:rsidP="009C61AE">
      <w:pPr>
        <w:pStyle w:val="Listparagraf"/>
        <w:keepNext/>
        <w:numPr>
          <w:ilvl w:val="0"/>
          <w:numId w:val="2"/>
        </w:numPr>
        <w:spacing w:after="0" w:line="240" w:lineRule="auto"/>
        <w:jc w:val="both"/>
        <w:rPr>
          <w:rFonts w:ascii="Times New Roman" w:hAnsi="Times New Roman"/>
          <w:sz w:val="20"/>
          <w:szCs w:val="20"/>
        </w:rPr>
      </w:pPr>
      <w:proofErr w:type="spellStart"/>
      <w:r w:rsidRPr="009C61AE">
        <w:rPr>
          <w:rFonts w:ascii="Times New Roman" w:hAnsi="Times New Roman"/>
          <w:sz w:val="20"/>
          <w:szCs w:val="20"/>
        </w:rPr>
        <w:t>Prevederile</w:t>
      </w:r>
      <w:proofErr w:type="spellEnd"/>
      <w:r w:rsidRPr="009C61AE">
        <w:rPr>
          <w:rFonts w:ascii="Times New Roman" w:hAnsi="Times New Roman"/>
          <w:sz w:val="20"/>
          <w:szCs w:val="20"/>
        </w:rPr>
        <w:t xml:space="preserve"> art. </w:t>
      </w:r>
      <w:proofErr w:type="gramStart"/>
      <w:r w:rsidRPr="009C61AE">
        <w:rPr>
          <w:rFonts w:ascii="Times New Roman" w:hAnsi="Times New Roman"/>
          <w:sz w:val="20"/>
          <w:szCs w:val="20"/>
        </w:rPr>
        <w:t>129 alin.2</w:t>
      </w:r>
      <w:proofErr w:type="gramEnd"/>
      <w:r w:rsidRPr="009C61AE">
        <w:rPr>
          <w:rFonts w:ascii="Times New Roman" w:hAnsi="Times New Roman"/>
          <w:sz w:val="20"/>
          <w:szCs w:val="20"/>
        </w:rPr>
        <w:t xml:space="preserve"> lit. </w:t>
      </w:r>
      <w:proofErr w:type="gramStart"/>
      <w:r w:rsidRPr="009C61AE">
        <w:rPr>
          <w:rFonts w:ascii="Times New Roman" w:hAnsi="Times New Roman"/>
          <w:sz w:val="20"/>
          <w:szCs w:val="20"/>
        </w:rPr>
        <w:t>b</w:t>
      </w:r>
      <w:proofErr w:type="gramEnd"/>
      <w:r w:rsidRPr="009C61AE">
        <w:rPr>
          <w:rFonts w:ascii="Times New Roman" w:hAnsi="Times New Roman"/>
          <w:sz w:val="20"/>
          <w:szCs w:val="20"/>
        </w:rPr>
        <w:t xml:space="preserve">, </w:t>
      </w:r>
      <w:proofErr w:type="spellStart"/>
      <w:r w:rsidRPr="009C61AE">
        <w:rPr>
          <w:rFonts w:ascii="Times New Roman" w:hAnsi="Times New Roman"/>
          <w:sz w:val="20"/>
          <w:szCs w:val="20"/>
        </w:rPr>
        <w:t>alin</w:t>
      </w:r>
      <w:proofErr w:type="spellEnd"/>
      <w:r w:rsidRPr="009C61AE">
        <w:rPr>
          <w:rFonts w:ascii="Times New Roman" w:hAnsi="Times New Roman"/>
          <w:sz w:val="20"/>
          <w:szCs w:val="20"/>
        </w:rPr>
        <w:t xml:space="preserve">. 4, lit. </w:t>
      </w:r>
      <w:proofErr w:type="gramStart"/>
      <w:r w:rsidRPr="009C61AE">
        <w:rPr>
          <w:rFonts w:ascii="Times New Roman" w:hAnsi="Times New Roman"/>
          <w:sz w:val="20"/>
          <w:szCs w:val="20"/>
        </w:rPr>
        <w:t>d</w:t>
      </w:r>
      <w:proofErr w:type="gramEnd"/>
      <w:r w:rsidRPr="009C61AE">
        <w:rPr>
          <w:rFonts w:ascii="Times New Roman" w:hAnsi="Times New Roman"/>
          <w:sz w:val="20"/>
          <w:szCs w:val="20"/>
        </w:rPr>
        <w:t xml:space="preserve">, alin.9 lit. a din O.U.G. 57/2019 </w:t>
      </w:r>
      <w:proofErr w:type="spellStart"/>
      <w:r w:rsidRPr="009C61AE">
        <w:rPr>
          <w:rFonts w:ascii="Times New Roman" w:hAnsi="Times New Roman"/>
          <w:sz w:val="20"/>
          <w:szCs w:val="20"/>
        </w:rPr>
        <w:t>privind</w:t>
      </w:r>
      <w:proofErr w:type="spellEnd"/>
      <w:r w:rsidRPr="009C61AE">
        <w:rPr>
          <w:rFonts w:ascii="Times New Roman" w:hAnsi="Times New Roman"/>
          <w:sz w:val="20"/>
          <w:szCs w:val="20"/>
        </w:rPr>
        <w:t xml:space="preserve"> </w:t>
      </w:r>
      <w:proofErr w:type="spellStart"/>
      <w:r w:rsidRPr="009C61AE">
        <w:rPr>
          <w:rFonts w:ascii="Times New Roman" w:hAnsi="Times New Roman"/>
          <w:sz w:val="20"/>
          <w:szCs w:val="20"/>
        </w:rPr>
        <w:t>Codul</w:t>
      </w:r>
      <w:proofErr w:type="spellEnd"/>
      <w:r w:rsidRPr="009C61AE">
        <w:rPr>
          <w:rFonts w:ascii="Times New Roman" w:hAnsi="Times New Roman"/>
          <w:sz w:val="20"/>
          <w:szCs w:val="20"/>
        </w:rPr>
        <w:t xml:space="preserve">  </w:t>
      </w:r>
      <w:proofErr w:type="spellStart"/>
      <w:r w:rsidRPr="009C61AE">
        <w:rPr>
          <w:rFonts w:ascii="Times New Roman" w:hAnsi="Times New Roman"/>
          <w:sz w:val="20"/>
          <w:szCs w:val="20"/>
        </w:rPr>
        <w:t>Administrativ</w:t>
      </w:r>
      <w:proofErr w:type="spellEnd"/>
      <w:r w:rsidRPr="009C61AE">
        <w:rPr>
          <w:rFonts w:ascii="Times New Roman" w:hAnsi="Times New Roman"/>
          <w:sz w:val="20"/>
          <w:szCs w:val="20"/>
        </w:rPr>
        <w:t>;</w:t>
      </w:r>
    </w:p>
    <w:p w14:paraId="165C16F1" w14:textId="6DDD3877" w:rsidR="00D462C9" w:rsidRPr="009C61AE" w:rsidRDefault="00D462C9" w:rsidP="009C61AE">
      <w:pPr>
        <w:pStyle w:val="Listparagraf"/>
        <w:keepNext/>
        <w:numPr>
          <w:ilvl w:val="0"/>
          <w:numId w:val="2"/>
        </w:numPr>
        <w:spacing w:after="0" w:line="240" w:lineRule="auto"/>
        <w:jc w:val="both"/>
        <w:rPr>
          <w:rFonts w:ascii="Times New Roman" w:hAnsi="Times New Roman"/>
          <w:sz w:val="20"/>
          <w:szCs w:val="20"/>
        </w:rPr>
      </w:pPr>
      <w:r w:rsidRPr="009C61AE">
        <w:rPr>
          <w:rFonts w:ascii="Times New Roman" w:hAnsi="Times New Roman"/>
          <w:sz w:val="20"/>
          <w:szCs w:val="20"/>
          <w:lang w:val="it-IT"/>
        </w:rPr>
        <w:t>Prevederile HCL nr.2</w:t>
      </w:r>
      <w:r w:rsidR="001F1BE2">
        <w:rPr>
          <w:rFonts w:ascii="Times New Roman" w:hAnsi="Times New Roman"/>
          <w:sz w:val="20"/>
          <w:szCs w:val="20"/>
          <w:lang w:val="it-IT"/>
        </w:rPr>
        <w:t>1</w:t>
      </w:r>
      <w:r w:rsidRPr="009C61AE">
        <w:rPr>
          <w:rFonts w:ascii="Times New Roman" w:hAnsi="Times New Roman"/>
          <w:sz w:val="20"/>
          <w:szCs w:val="20"/>
          <w:lang w:val="it-IT"/>
        </w:rPr>
        <w:t xml:space="preserve">/20.02.2023 privind aprobarea documentaţiei tehnico-economice DALI și a  indicatorilor tehnico-economici pentru investiţia </w:t>
      </w:r>
      <w:r w:rsidR="001F1BE2" w:rsidRPr="004C79C7">
        <w:rPr>
          <w:rFonts w:ascii="Times New Roman" w:hAnsi="Times New Roman"/>
          <w:b/>
          <w:bCs/>
          <w:sz w:val="20"/>
          <w:szCs w:val="20"/>
          <w:lang w:val="ro-RO"/>
        </w:rPr>
        <w:t xml:space="preserve">„Creșterea eficienței energetice a școlii gimnaziale </w:t>
      </w:r>
      <w:r w:rsidR="001F1BE2" w:rsidRPr="004C79C7">
        <w:rPr>
          <w:rFonts w:ascii="Times New Roman" w:hAnsi="Times New Roman"/>
          <w:b/>
          <w:bCs/>
          <w:sz w:val="20"/>
          <w:szCs w:val="20"/>
          <w:lang w:val="it-IT"/>
        </w:rPr>
        <w:t>Mihai Viteazul din Municipiul C</w:t>
      </w:r>
      <w:proofErr w:type="spellStart"/>
      <w:r w:rsidR="001F1BE2" w:rsidRPr="004C79C7">
        <w:rPr>
          <w:rFonts w:ascii="Times New Roman" w:hAnsi="Times New Roman"/>
          <w:b/>
          <w:bCs/>
          <w:sz w:val="20"/>
          <w:szCs w:val="20"/>
          <w:lang w:val="ro-RO"/>
        </w:rPr>
        <w:t>ălărași</w:t>
      </w:r>
      <w:proofErr w:type="spellEnd"/>
      <w:r w:rsidR="001F1BE2" w:rsidRPr="004C79C7">
        <w:rPr>
          <w:rFonts w:ascii="Times New Roman" w:hAnsi="Times New Roman"/>
          <w:b/>
          <w:bCs/>
          <w:sz w:val="20"/>
          <w:szCs w:val="20"/>
          <w:lang w:val="it-IT"/>
        </w:rPr>
        <w:t xml:space="preserve"> - corp B”</w:t>
      </w:r>
      <w:r w:rsidR="00705514">
        <w:rPr>
          <w:rFonts w:ascii="Times New Roman" w:hAnsi="Times New Roman"/>
          <w:b/>
          <w:bCs/>
          <w:sz w:val="20"/>
          <w:szCs w:val="20"/>
          <w:lang w:val="it-IT"/>
        </w:rPr>
        <w:t>;</w:t>
      </w:r>
    </w:p>
    <w:p w14:paraId="59FC40FE" w14:textId="77777777" w:rsidR="00334500" w:rsidRPr="009C61AE" w:rsidRDefault="00334500" w:rsidP="009C61AE">
      <w:pPr>
        <w:pStyle w:val="Listparagraf"/>
        <w:keepNext/>
        <w:numPr>
          <w:ilvl w:val="0"/>
          <w:numId w:val="2"/>
        </w:numPr>
        <w:spacing w:after="0" w:line="240" w:lineRule="auto"/>
        <w:jc w:val="both"/>
        <w:rPr>
          <w:rFonts w:ascii="Times New Roman" w:hAnsi="Times New Roman"/>
          <w:sz w:val="20"/>
          <w:szCs w:val="20"/>
        </w:rPr>
      </w:pPr>
      <w:proofErr w:type="spellStart"/>
      <w:r w:rsidRPr="009C61AE">
        <w:rPr>
          <w:rFonts w:ascii="Times New Roman" w:hAnsi="Times New Roman"/>
          <w:sz w:val="20"/>
          <w:szCs w:val="20"/>
        </w:rPr>
        <w:t>În</w:t>
      </w:r>
      <w:proofErr w:type="spellEnd"/>
      <w:r w:rsidRPr="009C61AE">
        <w:rPr>
          <w:rFonts w:ascii="Times New Roman" w:hAnsi="Times New Roman"/>
          <w:sz w:val="20"/>
          <w:szCs w:val="20"/>
        </w:rPr>
        <w:t xml:space="preserve"> </w:t>
      </w:r>
      <w:proofErr w:type="spellStart"/>
      <w:r w:rsidRPr="009C61AE">
        <w:rPr>
          <w:rFonts w:ascii="Times New Roman" w:hAnsi="Times New Roman"/>
          <w:sz w:val="20"/>
          <w:szCs w:val="20"/>
        </w:rPr>
        <w:t>temeiul</w:t>
      </w:r>
      <w:proofErr w:type="spellEnd"/>
      <w:r w:rsidRPr="009C61AE">
        <w:rPr>
          <w:rFonts w:ascii="Times New Roman" w:hAnsi="Times New Roman"/>
          <w:sz w:val="20"/>
          <w:szCs w:val="20"/>
        </w:rPr>
        <w:t xml:space="preserve"> </w:t>
      </w:r>
      <w:bookmarkStart w:id="17" w:name="_Hlk214873967"/>
      <w:r w:rsidRPr="009C61AE">
        <w:rPr>
          <w:rFonts w:ascii="Times New Roman" w:hAnsi="Times New Roman"/>
          <w:sz w:val="20"/>
          <w:szCs w:val="20"/>
        </w:rPr>
        <w:t xml:space="preserve">art. 139 din </w:t>
      </w:r>
      <w:proofErr w:type="spellStart"/>
      <w:r w:rsidRPr="009C61AE">
        <w:rPr>
          <w:rFonts w:ascii="Times New Roman" w:hAnsi="Times New Roman"/>
          <w:sz w:val="20"/>
          <w:szCs w:val="20"/>
        </w:rPr>
        <w:t>Ordonanța</w:t>
      </w:r>
      <w:proofErr w:type="spellEnd"/>
      <w:r w:rsidRPr="009C61AE">
        <w:rPr>
          <w:rFonts w:ascii="Times New Roman" w:hAnsi="Times New Roman"/>
          <w:sz w:val="20"/>
          <w:szCs w:val="20"/>
        </w:rPr>
        <w:t xml:space="preserve"> de </w:t>
      </w:r>
      <w:proofErr w:type="spellStart"/>
      <w:r w:rsidRPr="009C61AE">
        <w:rPr>
          <w:rFonts w:ascii="Times New Roman" w:hAnsi="Times New Roman"/>
          <w:sz w:val="20"/>
          <w:szCs w:val="20"/>
        </w:rPr>
        <w:t>Urgență</w:t>
      </w:r>
      <w:proofErr w:type="spellEnd"/>
      <w:r w:rsidRPr="009C61AE">
        <w:rPr>
          <w:rFonts w:ascii="Times New Roman" w:hAnsi="Times New Roman"/>
          <w:sz w:val="20"/>
          <w:szCs w:val="20"/>
        </w:rPr>
        <w:t xml:space="preserve"> a </w:t>
      </w:r>
      <w:proofErr w:type="spellStart"/>
      <w:r w:rsidRPr="009C61AE">
        <w:rPr>
          <w:rFonts w:ascii="Times New Roman" w:hAnsi="Times New Roman"/>
          <w:sz w:val="20"/>
          <w:szCs w:val="20"/>
        </w:rPr>
        <w:t>Guvernului</w:t>
      </w:r>
      <w:proofErr w:type="spellEnd"/>
      <w:r w:rsidRPr="009C61AE">
        <w:rPr>
          <w:rFonts w:ascii="Times New Roman" w:hAnsi="Times New Roman"/>
          <w:sz w:val="20"/>
          <w:szCs w:val="20"/>
        </w:rPr>
        <w:t xml:space="preserve"> </w:t>
      </w:r>
      <w:proofErr w:type="spellStart"/>
      <w:r w:rsidRPr="009C61AE">
        <w:rPr>
          <w:rFonts w:ascii="Times New Roman" w:hAnsi="Times New Roman"/>
          <w:sz w:val="20"/>
          <w:szCs w:val="20"/>
        </w:rPr>
        <w:t>nr</w:t>
      </w:r>
      <w:proofErr w:type="spellEnd"/>
      <w:r w:rsidRPr="009C61AE">
        <w:rPr>
          <w:rFonts w:ascii="Times New Roman" w:hAnsi="Times New Roman"/>
          <w:sz w:val="20"/>
          <w:szCs w:val="20"/>
        </w:rPr>
        <w:t xml:space="preserve">. 57/2019 </w:t>
      </w:r>
      <w:proofErr w:type="spellStart"/>
      <w:r w:rsidRPr="009C61AE">
        <w:rPr>
          <w:rFonts w:ascii="Times New Roman" w:hAnsi="Times New Roman"/>
          <w:sz w:val="20"/>
          <w:szCs w:val="20"/>
        </w:rPr>
        <w:t>privind</w:t>
      </w:r>
      <w:proofErr w:type="spellEnd"/>
      <w:r w:rsidRPr="009C61AE">
        <w:rPr>
          <w:rFonts w:ascii="Times New Roman" w:hAnsi="Times New Roman"/>
          <w:sz w:val="20"/>
          <w:szCs w:val="20"/>
        </w:rPr>
        <w:t xml:space="preserve"> </w:t>
      </w:r>
      <w:proofErr w:type="spellStart"/>
      <w:r w:rsidRPr="009C61AE">
        <w:rPr>
          <w:rFonts w:ascii="Times New Roman" w:hAnsi="Times New Roman"/>
          <w:sz w:val="20"/>
          <w:szCs w:val="20"/>
        </w:rPr>
        <w:t>Codul</w:t>
      </w:r>
      <w:proofErr w:type="spellEnd"/>
      <w:r w:rsidRPr="009C61AE">
        <w:rPr>
          <w:rFonts w:ascii="Times New Roman" w:hAnsi="Times New Roman"/>
          <w:sz w:val="20"/>
          <w:szCs w:val="20"/>
        </w:rPr>
        <w:t xml:space="preserve"> </w:t>
      </w:r>
      <w:proofErr w:type="spellStart"/>
      <w:r w:rsidRPr="009C61AE">
        <w:rPr>
          <w:rFonts w:ascii="Times New Roman" w:hAnsi="Times New Roman"/>
          <w:sz w:val="20"/>
          <w:szCs w:val="20"/>
        </w:rPr>
        <w:t>Administrativ</w:t>
      </w:r>
      <w:proofErr w:type="spellEnd"/>
      <w:r w:rsidRPr="009C61AE">
        <w:rPr>
          <w:rFonts w:ascii="Times New Roman" w:hAnsi="Times New Roman"/>
          <w:sz w:val="20"/>
          <w:szCs w:val="20"/>
        </w:rPr>
        <w:t xml:space="preserve">, cu </w:t>
      </w:r>
      <w:proofErr w:type="spellStart"/>
      <w:r w:rsidRPr="009C61AE">
        <w:rPr>
          <w:rFonts w:ascii="Times New Roman" w:hAnsi="Times New Roman"/>
          <w:sz w:val="20"/>
          <w:szCs w:val="20"/>
        </w:rPr>
        <w:t>modificările</w:t>
      </w:r>
      <w:proofErr w:type="spellEnd"/>
      <w:r w:rsidRPr="009C61AE">
        <w:rPr>
          <w:rFonts w:ascii="Times New Roman" w:hAnsi="Times New Roman"/>
          <w:sz w:val="20"/>
          <w:szCs w:val="20"/>
        </w:rPr>
        <w:t xml:space="preserve"> </w:t>
      </w:r>
      <w:proofErr w:type="spellStart"/>
      <w:r w:rsidRPr="009C61AE">
        <w:rPr>
          <w:rFonts w:ascii="Times New Roman" w:hAnsi="Times New Roman"/>
          <w:sz w:val="20"/>
          <w:szCs w:val="20"/>
        </w:rPr>
        <w:t>și</w:t>
      </w:r>
      <w:proofErr w:type="spellEnd"/>
      <w:r w:rsidRPr="009C61AE">
        <w:rPr>
          <w:rFonts w:ascii="Times New Roman" w:hAnsi="Times New Roman"/>
          <w:sz w:val="20"/>
          <w:szCs w:val="20"/>
        </w:rPr>
        <w:t xml:space="preserve"> </w:t>
      </w:r>
      <w:proofErr w:type="spellStart"/>
      <w:r w:rsidRPr="009C61AE">
        <w:rPr>
          <w:rFonts w:ascii="Times New Roman" w:hAnsi="Times New Roman"/>
          <w:sz w:val="20"/>
          <w:szCs w:val="20"/>
        </w:rPr>
        <w:t>completările</w:t>
      </w:r>
      <w:proofErr w:type="spellEnd"/>
      <w:r w:rsidRPr="009C61AE">
        <w:rPr>
          <w:rFonts w:ascii="Times New Roman" w:hAnsi="Times New Roman"/>
          <w:sz w:val="20"/>
          <w:szCs w:val="20"/>
        </w:rPr>
        <w:t xml:space="preserve"> </w:t>
      </w:r>
      <w:proofErr w:type="spellStart"/>
      <w:r w:rsidRPr="009C61AE">
        <w:rPr>
          <w:rFonts w:ascii="Times New Roman" w:hAnsi="Times New Roman"/>
          <w:sz w:val="20"/>
          <w:szCs w:val="20"/>
        </w:rPr>
        <w:t>ulterioare</w:t>
      </w:r>
      <w:bookmarkEnd w:id="17"/>
      <w:proofErr w:type="spellEnd"/>
      <w:r w:rsidRPr="009C61AE">
        <w:rPr>
          <w:rFonts w:ascii="Times New Roman" w:hAnsi="Times New Roman"/>
          <w:sz w:val="20"/>
          <w:szCs w:val="20"/>
        </w:rPr>
        <w:t xml:space="preserve">; </w:t>
      </w:r>
    </w:p>
    <w:p w14:paraId="0867CBDC" w14:textId="77777777" w:rsidR="00F06293" w:rsidRPr="00F06293" w:rsidRDefault="00F06293" w:rsidP="00F06293">
      <w:pPr>
        <w:keepNext/>
        <w:numPr>
          <w:ilvl w:val="0"/>
          <w:numId w:val="2"/>
        </w:numPr>
        <w:spacing w:after="0" w:line="240" w:lineRule="auto"/>
        <w:jc w:val="both"/>
        <w:rPr>
          <w:rFonts w:ascii="Times New Roman" w:hAnsi="Times New Roman"/>
          <w:sz w:val="20"/>
          <w:szCs w:val="20"/>
          <w:lang w:val="it-IT"/>
        </w:rPr>
      </w:pPr>
      <w:r w:rsidRPr="00F06293">
        <w:rPr>
          <w:rFonts w:ascii="Times New Roman" w:hAnsi="Times New Roman"/>
          <w:sz w:val="20"/>
          <w:szCs w:val="20"/>
          <w:lang w:val="it-IT"/>
        </w:rPr>
        <w:t>Devizul General actualizat al documentației tehnico-economice faza PT întocmit de SC TUDOR ARHCONS SRL</w:t>
      </w:r>
      <w:r w:rsidRPr="00F06293">
        <w:rPr>
          <w:rFonts w:ascii="Times New Roman" w:hAnsi="Times New Roman"/>
          <w:sz w:val="20"/>
          <w:szCs w:val="20"/>
        </w:rPr>
        <w:t>;</w:t>
      </w:r>
    </w:p>
    <w:p w14:paraId="56AF5B75" w14:textId="77777777" w:rsidR="002D0BCD" w:rsidRPr="009C61AE" w:rsidRDefault="002D0BCD" w:rsidP="009C61AE">
      <w:pPr>
        <w:keepNext/>
        <w:spacing w:after="0" w:line="240" w:lineRule="auto"/>
        <w:ind w:left="360"/>
        <w:jc w:val="both"/>
        <w:rPr>
          <w:rFonts w:ascii="Times New Roman" w:hAnsi="Times New Roman"/>
          <w:sz w:val="20"/>
          <w:szCs w:val="20"/>
        </w:rPr>
      </w:pPr>
    </w:p>
    <w:p w14:paraId="777328DD" w14:textId="77777777" w:rsidR="001679B9" w:rsidRPr="009C61AE" w:rsidRDefault="001679B9" w:rsidP="009C61AE">
      <w:pPr>
        <w:pStyle w:val="Listparagraf"/>
        <w:keepNext/>
        <w:spacing w:after="0" w:line="240" w:lineRule="auto"/>
        <w:jc w:val="both"/>
        <w:rPr>
          <w:rFonts w:ascii="Times New Roman" w:hAnsi="Times New Roman"/>
          <w:b/>
          <w:sz w:val="20"/>
          <w:szCs w:val="20"/>
          <w:lang w:val="it-IT"/>
        </w:rPr>
      </w:pPr>
    </w:p>
    <w:p w14:paraId="0685FC60" w14:textId="77777777" w:rsidR="009D5D0A" w:rsidRPr="009C61AE" w:rsidRDefault="009D5D0A" w:rsidP="009C61AE">
      <w:pPr>
        <w:pStyle w:val="Listparagraf"/>
        <w:keepNext/>
        <w:spacing w:after="0" w:line="240" w:lineRule="auto"/>
        <w:jc w:val="both"/>
        <w:rPr>
          <w:rFonts w:ascii="Times New Roman" w:hAnsi="Times New Roman"/>
          <w:sz w:val="20"/>
          <w:szCs w:val="20"/>
          <w:lang w:val="it-IT"/>
        </w:rPr>
      </w:pPr>
    </w:p>
    <w:p w14:paraId="5D2FB42F" w14:textId="77777777" w:rsidR="00AC58B0" w:rsidRPr="009C61AE" w:rsidRDefault="00AC58B0" w:rsidP="009C61AE">
      <w:pPr>
        <w:keepNext/>
        <w:spacing w:after="0" w:line="240" w:lineRule="auto"/>
        <w:jc w:val="center"/>
        <w:rPr>
          <w:rFonts w:ascii="Times New Roman" w:eastAsia="Times New Roman" w:hAnsi="Times New Roman"/>
          <w:b/>
          <w:sz w:val="20"/>
          <w:szCs w:val="20"/>
          <w:lang w:val="it-IT"/>
        </w:rPr>
      </w:pPr>
      <w:r w:rsidRPr="009C61AE">
        <w:rPr>
          <w:rFonts w:ascii="Times New Roman" w:eastAsia="Times New Roman" w:hAnsi="Times New Roman"/>
          <w:b/>
          <w:sz w:val="20"/>
          <w:szCs w:val="20"/>
          <w:lang w:val="it-IT"/>
        </w:rPr>
        <w:t>H O T Ă R Ă Ş T E:</w:t>
      </w:r>
    </w:p>
    <w:p w14:paraId="1FED8E23" w14:textId="49387768" w:rsidR="00315A86" w:rsidRPr="009C61AE" w:rsidRDefault="00315A86" w:rsidP="009C61AE">
      <w:pPr>
        <w:keepNext/>
        <w:spacing w:after="0" w:line="240" w:lineRule="auto"/>
        <w:jc w:val="both"/>
        <w:rPr>
          <w:rFonts w:ascii="Times New Roman" w:eastAsia="Times New Roman" w:hAnsi="Times New Roman"/>
          <w:sz w:val="20"/>
          <w:szCs w:val="20"/>
          <w:lang w:val="it-IT"/>
        </w:rPr>
      </w:pPr>
      <w:r w:rsidRPr="009C61AE">
        <w:rPr>
          <w:rFonts w:ascii="Times New Roman" w:eastAsia="Times New Roman" w:hAnsi="Times New Roman"/>
          <w:sz w:val="20"/>
          <w:szCs w:val="20"/>
          <w:lang w:val="it-IT"/>
        </w:rPr>
        <w:tab/>
      </w:r>
    </w:p>
    <w:p w14:paraId="39F95A05" w14:textId="018FA3B0" w:rsidR="00175CEE" w:rsidRPr="009C61AE" w:rsidRDefault="00315A86" w:rsidP="009C61AE">
      <w:pPr>
        <w:spacing w:after="0" w:line="240" w:lineRule="auto"/>
        <w:jc w:val="both"/>
        <w:rPr>
          <w:rFonts w:ascii="Times New Roman" w:hAnsi="Times New Roman"/>
          <w:b/>
          <w:sz w:val="20"/>
          <w:szCs w:val="20"/>
          <w:lang w:val="ro-RO"/>
        </w:rPr>
      </w:pPr>
      <w:r w:rsidRPr="009C61AE">
        <w:rPr>
          <w:rFonts w:ascii="Times New Roman" w:eastAsia="Times New Roman" w:hAnsi="Times New Roman"/>
          <w:sz w:val="20"/>
          <w:szCs w:val="20"/>
          <w:lang w:val="it-IT"/>
        </w:rPr>
        <w:t>Art.</w:t>
      </w:r>
      <w:r w:rsidR="009679A1" w:rsidRPr="009C61AE">
        <w:rPr>
          <w:rFonts w:ascii="Times New Roman" w:eastAsia="Times New Roman" w:hAnsi="Times New Roman"/>
          <w:sz w:val="20"/>
          <w:szCs w:val="20"/>
          <w:lang w:val="it-IT"/>
        </w:rPr>
        <w:t>1</w:t>
      </w:r>
      <w:r w:rsidRPr="009C61AE">
        <w:rPr>
          <w:rFonts w:ascii="Times New Roman" w:eastAsia="Times New Roman" w:hAnsi="Times New Roman"/>
          <w:sz w:val="20"/>
          <w:szCs w:val="20"/>
          <w:lang w:val="it-IT"/>
        </w:rPr>
        <w:t>. Se aprobă modificarea art.</w:t>
      </w:r>
      <w:r w:rsidR="00ED42EB" w:rsidRPr="009C61AE">
        <w:rPr>
          <w:rFonts w:ascii="Times New Roman" w:eastAsia="Times New Roman" w:hAnsi="Times New Roman"/>
          <w:sz w:val="20"/>
          <w:szCs w:val="20"/>
          <w:lang w:val="it-IT"/>
        </w:rPr>
        <w:t>1</w:t>
      </w:r>
      <w:r w:rsidRPr="009C61AE">
        <w:rPr>
          <w:rFonts w:ascii="Times New Roman" w:eastAsia="Times New Roman" w:hAnsi="Times New Roman"/>
          <w:sz w:val="20"/>
          <w:szCs w:val="20"/>
          <w:lang w:val="it-IT"/>
        </w:rPr>
        <w:t xml:space="preserve"> al HCL nr.</w:t>
      </w:r>
      <w:r w:rsidR="00D462C9" w:rsidRPr="009C61AE">
        <w:rPr>
          <w:rFonts w:ascii="Times New Roman" w:hAnsi="Times New Roman"/>
          <w:sz w:val="20"/>
          <w:szCs w:val="20"/>
          <w:lang w:val="it-IT"/>
        </w:rPr>
        <w:t xml:space="preserve"> nr.2</w:t>
      </w:r>
      <w:r w:rsidR="00705514">
        <w:rPr>
          <w:rFonts w:ascii="Times New Roman" w:hAnsi="Times New Roman"/>
          <w:sz w:val="20"/>
          <w:szCs w:val="20"/>
          <w:lang w:val="it-IT"/>
        </w:rPr>
        <w:t>1</w:t>
      </w:r>
      <w:r w:rsidR="00D462C9" w:rsidRPr="009C61AE">
        <w:rPr>
          <w:rFonts w:ascii="Times New Roman" w:hAnsi="Times New Roman"/>
          <w:sz w:val="20"/>
          <w:szCs w:val="20"/>
          <w:lang w:val="it-IT"/>
        </w:rPr>
        <w:t>/20.02.2023 privind aprobarea documentaţiei tehnico-economice DALI și a indicatorilor tehnico-economici</w:t>
      </w:r>
      <w:r w:rsidR="001679B9" w:rsidRPr="009C61AE">
        <w:rPr>
          <w:rFonts w:ascii="Times New Roman" w:hAnsi="Times New Roman"/>
          <w:sz w:val="20"/>
          <w:szCs w:val="20"/>
          <w:lang w:val="it-IT"/>
        </w:rPr>
        <w:t xml:space="preserve"> pentru investiţia în cadrul proiectului</w:t>
      </w:r>
      <w:r w:rsidR="00D462C9" w:rsidRPr="009C61AE">
        <w:rPr>
          <w:rFonts w:ascii="Times New Roman" w:hAnsi="Times New Roman"/>
          <w:sz w:val="20"/>
          <w:szCs w:val="20"/>
          <w:lang w:val="it-IT"/>
        </w:rPr>
        <w:t xml:space="preserve"> </w:t>
      </w:r>
      <w:r w:rsidR="001679B9" w:rsidRPr="009C61AE">
        <w:rPr>
          <w:rFonts w:ascii="Times New Roman" w:hAnsi="Times New Roman"/>
          <w:sz w:val="20"/>
          <w:szCs w:val="20"/>
          <w:lang w:val="it-IT"/>
        </w:rPr>
        <w:t>cu titlul</w:t>
      </w:r>
      <w:r w:rsidR="00175CEE" w:rsidRPr="009C61AE">
        <w:rPr>
          <w:rFonts w:ascii="Times New Roman" w:hAnsi="Times New Roman"/>
          <w:sz w:val="20"/>
          <w:szCs w:val="20"/>
          <w:lang w:val="it-IT"/>
        </w:rPr>
        <w:t xml:space="preserve"> </w:t>
      </w:r>
      <w:r w:rsidR="00705514" w:rsidRPr="004C79C7">
        <w:rPr>
          <w:rFonts w:ascii="Times New Roman" w:hAnsi="Times New Roman"/>
          <w:b/>
          <w:bCs/>
          <w:sz w:val="20"/>
          <w:szCs w:val="20"/>
          <w:lang w:val="ro-RO"/>
        </w:rPr>
        <w:t xml:space="preserve">„Creșterea eficienței energetice a școlii gimnaziale </w:t>
      </w:r>
      <w:r w:rsidR="00705514" w:rsidRPr="004C79C7">
        <w:rPr>
          <w:rFonts w:ascii="Times New Roman" w:hAnsi="Times New Roman"/>
          <w:b/>
          <w:bCs/>
          <w:sz w:val="20"/>
          <w:szCs w:val="20"/>
          <w:lang w:val="it-IT"/>
        </w:rPr>
        <w:t>Mihai Viteazul din Municipiul C</w:t>
      </w:r>
      <w:proofErr w:type="spellStart"/>
      <w:r w:rsidR="00705514" w:rsidRPr="004C79C7">
        <w:rPr>
          <w:rFonts w:ascii="Times New Roman" w:hAnsi="Times New Roman"/>
          <w:b/>
          <w:bCs/>
          <w:sz w:val="20"/>
          <w:szCs w:val="20"/>
          <w:lang w:val="ro-RO"/>
        </w:rPr>
        <w:t>ălărași</w:t>
      </w:r>
      <w:proofErr w:type="spellEnd"/>
      <w:r w:rsidR="00705514" w:rsidRPr="004C79C7">
        <w:rPr>
          <w:rFonts w:ascii="Times New Roman" w:hAnsi="Times New Roman"/>
          <w:b/>
          <w:bCs/>
          <w:sz w:val="20"/>
          <w:szCs w:val="20"/>
          <w:lang w:val="it-IT"/>
        </w:rPr>
        <w:t xml:space="preserve"> - corp B”</w:t>
      </w:r>
      <w:r w:rsidRPr="009C61AE">
        <w:rPr>
          <w:rFonts w:ascii="Times New Roman" w:eastAsia="Times New Roman" w:hAnsi="Times New Roman"/>
          <w:sz w:val="20"/>
          <w:szCs w:val="20"/>
          <w:lang w:val="it-IT"/>
        </w:rPr>
        <w:t xml:space="preserve">, care va avea următorul conţinut, </w:t>
      </w:r>
      <w:r w:rsidR="00175CEE" w:rsidRPr="009C61AE">
        <w:rPr>
          <w:rFonts w:ascii="Times New Roman" w:eastAsia="SimSun" w:hAnsi="Times New Roman"/>
          <w:sz w:val="20"/>
          <w:szCs w:val="20"/>
          <w:lang w:val="it-IT" w:eastAsia="zh-CN"/>
        </w:rPr>
        <w:t>“</w:t>
      </w:r>
      <w:r w:rsidR="00175CEE" w:rsidRPr="009C61AE">
        <w:rPr>
          <w:rFonts w:ascii="Times New Roman" w:eastAsia="Times New Roman" w:hAnsi="Times New Roman"/>
          <w:sz w:val="20"/>
          <w:szCs w:val="20"/>
          <w:lang w:val="it-IT"/>
        </w:rPr>
        <w:t xml:space="preserve">Se aprobă </w:t>
      </w:r>
      <w:r w:rsidR="00175CEE" w:rsidRPr="009C61AE">
        <w:rPr>
          <w:rFonts w:ascii="Times New Roman" w:hAnsi="Times New Roman"/>
          <w:sz w:val="20"/>
          <w:szCs w:val="20"/>
          <w:lang w:val="it-IT"/>
        </w:rPr>
        <w:t xml:space="preserve">documentaţia tehnico-economică la stadiul proiect tehnic (PT) şi </w:t>
      </w:r>
      <w:r w:rsidR="00175CEE" w:rsidRPr="009C61AE">
        <w:rPr>
          <w:rFonts w:ascii="Times New Roman" w:eastAsia="Times New Roman" w:hAnsi="Times New Roman"/>
          <w:sz w:val="20"/>
          <w:szCs w:val="20"/>
          <w:lang w:val="it-IT"/>
        </w:rPr>
        <w:t xml:space="preserve">indicatorii tehnico-economici pentru investiţia în cadrul proiectului </w:t>
      </w:r>
      <w:bookmarkStart w:id="18" w:name="_Hlk214874531"/>
      <w:r w:rsidR="00705514" w:rsidRPr="004C79C7">
        <w:rPr>
          <w:rFonts w:ascii="Times New Roman" w:hAnsi="Times New Roman"/>
          <w:b/>
          <w:bCs/>
          <w:sz w:val="20"/>
          <w:szCs w:val="20"/>
          <w:lang w:val="ro-RO"/>
        </w:rPr>
        <w:t xml:space="preserve">„Creșterea eficienței energetice a școlii gimnaziale </w:t>
      </w:r>
      <w:r w:rsidR="00705514" w:rsidRPr="004C79C7">
        <w:rPr>
          <w:rFonts w:ascii="Times New Roman" w:hAnsi="Times New Roman"/>
          <w:b/>
          <w:bCs/>
          <w:sz w:val="20"/>
          <w:szCs w:val="20"/>
          <w:lang w:val="it-IT"/>
        </w:rPr>
        <w:t>Mihai Viteazul din Municipiul C</w:t>
      </w:r>
      <w:proofErr w:type="spellStart"/>
      <w:r w:rsidR="00705514" w:rsidRPr="004C79C7">
        <w:rPr>
          <w:rFonts w:ascii="Times New Roman" w:hAnsi="Times New Roman"/>
          <w:b/>
          <w:bCs/>
          <w:sz w:val="20"/>
          <w:szCs w:val="20"/>
          <w:lang w:val="ro-RO"/>
        </w:rPr>
        <w:t>ălărași</w:t>
      </w:r>
      <w:proofErr w:type="spellEnd"/>
      <w:r w:rsidR="00705514" w:rsidRPr="004C79C7">
        <w:rPr>
          <w:rFonts w:ascii="Times New Roman" w:hAnsi="Times New Roman"/>
          <w:b/>
          <w:bCs/>
          <w:sz w:val="20"/>
          <w:szCs w:val="20"/>
          <w:lang w:val="it-IT"/>
        </w:rPr>
        <w:t xml:space="preserve"> - corp B”</w:t>
      </w:r>
      <w:r w:rsidR="00175CEE" w:rsidRPr="009C61AE">
        <w:rPr>
          <w:rFonts w:ascii="Times New Roman" w:hAnsi="Times New Roman"/>
          <w:b/>
          <w:sz w:val="20"/>
          <w:szCs w:val="20"/>
          <w:lang w:val="it-IT"/>
        </w:rPr>
        <w:t xml:space="preserve">, </w:t>
      </w:r>
      <w:r w:rsidR="00175CEE" w:rsidRPr="009C61AE">
        <w:rPr>
          <w:rFonts w:ascii="Times New Roman" w:eastAsia="Times New Roman" w:hAnsi="Times New Roman"/>
          <w:sz w:val="20"/>
          <w:szCs w:val="20"/>
          <w:lang w:val="it-IT"/>
        </w:rPr>
        <w:t xml:space="preserve"> </w:t>
      </w:r>
      <w:bookmarkEnd w:id="18"/>
      <w:r w:rsidR="00175CEE" w:rsidRPr="009C61AE">
        <w:rPr>
          <w:rFonts w:ascii="Times New Roman" w:eastAsia="Times New Roman" w:hAnsi="Times New Roman"/>
          <w:sz w:val="20"/>
          <w:szCs w:val="20"/>
          <w:lang w:val="it-IT"/>
        </w:rPr>
        <w:t>după cum urmează:</w:t>
      </w:r>
    </w:p>
    <w:p w14:paraId="27468BFD" w14:textId="77777777" w:rsidR="00E024DC" w:rsidRPr="00B93A03" w:rsidRDefault="00175CEE" w:rsidP="00E024DC">
      <w:pPr>
        <w:spacing w:after="0" w:line="240" w:lineRule="auto"/>
        <w:jc w:val="both"/>
        <w:rPr>
          <w:rFonts w:ascii="Times New Roman" w:hAnsi="Times New Roman"/>
          <w:bCs/>
          <w:sz w:val="20"/>
          <w:szCs w:val="20"/>
          <w:lang w:val="ro-RO"/>
        </w:rPr>
      </w:pPr>
      <w:r w:rsidRPr="009C61AE">
        <w:rPr>
          <w:rFonts w:ascii="Times New Roman" w:hAnsi="Times New Roman"/>
          <w:b/>
          <w:sz w:val="20"/>
          <w:szCs w:val="20"/>
          <w:lang w:val="ro-RO"/>
        </w:rPr>
        <w:tab/>
      </w:r>
      <w:r w:rsidR="00E024DC" w:rsidRPr="00B93A03">
        <w:rPr>
          <w:rFonts w:ascii="Times New Roman" w:hAnsi="Times New Roman"/>
          <w:b/>
          <w:sz w:val="20"/>
          <w:szCs w:val="20"/>
          <w:lang w:val="ro-RO"/>
        </w:rPr>
        <w:t>a.</w:t>
      </w:r>
      <w:r w:rsidR="00E024DC" w:rsidRPr="00B93A03">
        <w:rPr>
          <w:rFonts w:ascii="Times New Roman" w:hAnsi="Times New Roman"/>
          <w:bCs/>
          <w:sz w:val="20"/>
          <w:szCs w:val="20"/>
          <w:lang w:val="ro-RO"/>
        </w:rPr>
        <w:t xml:space="preserve">  Arie desfășurată:</w:t>
      </w:r>
      <w:r w:rsidR="00E024DC" w:rsidRPr="00B93A03">
        <w:rPr>
          <w:rFonts w:ascii="Times New Roman" w:hAnsi="Times New Roman"/>
          <w:bCs/>
          <w:sz w:val="20"/>
          <w:szCs w:val="20"/>
          <w:lang w:val="fr-BE"/>
        </w:rPr>
        <w:t xml:space="preserve"> </w:t>
      </w:r>
      <w:r w:rsidR="00E024DC" w:rsidRPr="00B93A03">
        <w:rPr>
          <w:rFonts w:ascii="Times New Roman" w:hAnsi="Times New Roman"/>
          <w:bCs/>
          <w:sz w:val="20"/>
          <w:szCs w:val="20"/>
          <w:lang w:val="ro-RO"/>
        </w:rPr>
        <w:t>706 mp;</w:t>
      </w:r>
    </w:p>
    <w:p w14:paraId="587533C3" w14:textId="77777777" w:rsidR="00E024DC" w:rsidRPr="00E024DC" w:rsidRDefault="00E024DC" w:rsidP="00E024DC">
      <w:pPr>
        <w:spacing w:after="0" w:line="240" w:lineRule="auto"/>
        <w:jc w:val="both"/>
        <w:rPr>
          <w:rFonts w:ascii="Times New Roman" w:hAnsi="Times New Roman"/>
          <w:bCs/>
          <w:sz w:val="20"/>
          <w:szCs w:val="20"/>
          <w:lang w:val="ro-RO"/>
        </w:rPr>
      </w:pPr>
      <w:r w:rsidRPr="00E024DC">
        <w:rPr>
          <w:rFonts w:ascii="Times New Roman" w:hAnsi="Times New Roman"/>
          <w:bCs/>
          <w:sz w:val="20"/>
          <w:szCs w:val="20"/>
          <w:lang w:val="ro-RO"/>
        </w:rPr>
        <w:tab/>
      </w:r>
      <w:r w:rsidRPr="00E024DC">
        <w:rPr>
          <w:rFonts w:ascii="Times New Roman" w:hAnsi="Times New Roman"/>
          <w:b/>
          <w:sz w:val="20"/>
          <w:szCs w:val="20"/>
          <w:lang w:val="ro-RO"/>
        </w:rPr>
        <w:t>b.</w:t>
      </w:r>
      <w:r w:rsidRPr="00E024DC">
        <w:rPr>
          <w:rFonts w:ascii="Times New Roman" w:hAnsi="Times New Roman"/>
          <w:bCs/>
          <w:sz w:val="20"/>
          <w:szCs w:val="20"/>
          <w:lang w:val="ro-RO"/>
        </w:rPr>
        <w:t xml:space="preserve"> Număr de stații reîncărcare rapidă: 1 buc</w:t>
      </w:r>
    </w:p>
    <w:p w14:paraId="234FAB4A" w14:textId="28C05001" w:rsidR="00E024DC" w:rsidRPr="00E024DC" w:rsidRDefault="00E024DC" w:rsidP="00E024DC">
      <w:pPr>
        <w:spacing w:after="0" w:line="240" w:lineRule="auto"/>
        <w:jc w:val="both"/>
        <w:rPr>
          <w:rFonts w:ascii="Times New Roman" w:hAnsi="Times New Roman"/>
          <w:bCs/>
          <w:sz w:val="20"/>
          <w:szCs w:val="20"/>
          <w:lang w:val="ro-RO"/>
        </w:rPr>
      </w:pPr>
      <w:r w:rsidRPr="00E024DC">
        <w:rPr>
          <w:rFonts w:ascii="Times New Roman" w:hAnsi="Times New Roman"/>
          <w:bCs/>
          <w:sz w:val="20"/>
          <w:szCs w:val="20"/>
          <w:lang w:val="ro-RO"/>
        </w:rPr>
        <w:tab/>
      </w:r>
      <w:r w:rsidRPr="00E024DC">
        <w:rPr>
          <w:rFonts w:ascii="Times New Roman" w:hAnsi="Times New Roman"/>
          <w:b/>
          <w:sz w:val="20"/>
          <w:szCs w:val="20"/>
          <w:lang w:val="ro-RO"/>
        </w:rPr>
        <w:t>c. 1.</w:t>
      </w:r>
      <w:r w:rsidRPr="00E024DC">
        <w:rPr>
          <w:rFonts w:ascii="Times New Roman" w:hAnsi="Times New Roman"/>
          <w:bCs/>
          <w:sz w:val="20"/>
          <w:szCs w:val="20"/>
          <w:lang w:val="ro-RO"/>
        </w:rPr>
        <w:t xml:space="preserve"> </w:t>
      </w:r>
      <w:r w:rsidRPr="00E024DC">
        <w:rPr>
          <w:rFonts w:ascii="Times New Roman" w:hAnsi="Times New Roman"/>
          <w:bCs/>
          <w:sz w:val="20"/>
          <w:szCs w:val="20"/>
          <w:lang w:val="it-IT"/>
        </w:rPr>
        <w:t>Valoarea totală a investiției din devizul general la faza PT este de 2</w:t>
      </w:r>
      <w:r w:rsidR="00411222">
        <w:rPr>
          <w:rFonts w:ascii="Times New Roman" w:hAnsi="Times New Roman"/>
          <w:bCs/>
          <w:sz w:val="20"/>
          <w:szCs w:val="20"/>
          <w:lang w:val="it-IT"/>
        </w:rPr>
        <w:t>.</w:t>
      </w:r>
      <w:r w:rsidRPr="00E024DC">
        <w:rPr>
          <w:rFonts w:ascii="Times New Roman" w:hAnsi="Times New Roman"/>
          <w:bCs/>
          <w:sz w:val="20"/>
          <w:szCs w:val="20"/>
          <w:lang w:val="it-IT"/>
        </w:rPr>
        <w:t>214</w:t>
      </w:r>
      <w:r w:rsidR="00411222">
        <w:rPr>
          <w:rFonts w:ascii="Times New Roman" w:hAnsi="Times New Roman"/>
          <w:bCs/>
          <w:sz w:val="20"/>
          <w:szCs w:val="20"/>
          <w:lang w:val="it-IT"/>
        </w:rPr>
        <w:t>.</w:t>
      </w:r>
      <w:r w:rsidRPr="00E024DC">
        <w:rPr>
          <w:rFonts w:ascii="Times New Roman" w:hAnsi="Times New Roman"/>
          <w:bCs/>
          <w:sz w:val="20"/>
          <w:szCs w:val="20"/>
          <w:lang w:val="it-IT"/>
        </w:rPr>
        <w:t>328,91 lei inclusiv TVA din care C+M este de 1</w:t>
      </w:r>
      <w:r w:rsidR="00411222">
        <w:rPr>
          <w:rFonts w:ascii="Times New Roman" w:hAnsi="Times New Roman"/>
          <w:bCs/>
          <w:sz w:val="20"/>
          <w:szCs w:val="20"/>
          <w:lang w:val="it-IT"/>
        </w:rPr>
        <w:t>.</w:t>
      </w:r>
      <w:r w:rsidRPr="00E024DC">
        <w:rPr>
          <w:rFonts w:ascii="Times New Roman" w:hAnsi="Times New Roman"/>
          <w:bCs/>
          <w:sz w:val="20"/>
          <w:szCs w:val="20"/>
          <w:lang w:val="it-IT"/>
        </w:rPr>
        <w:t>538</w:t>
      </w:r>
      <w:r w:rsidR="00411222">
        <w:rPr>
          <w:rFonts w:ascii="Times New Roman" w:hAnsi="Times New Roman"/>
          <w:bCs/>
          <w:sz w:val="20"/>
          <w:szCs w:val="20"/>
          <w:lang w:val="it-IT"/>
        </w:rPr>
        <w:t>.</w:t>
      </w:r>
      <w:r w:rsidRPr="00E024DC">
        <w:rPr>
          <w:rFonts w:ascii="Times New Roman" w:hAnsi="Times New Roman"/>
          <w:bCs/>
          <w:sz w:val="20"/>
          <w:szCs w:val="20"/>
          <w:lang w:val="it-IT"/>
        </w:rPr>
        <w:t>488,49 lei inclusiv TVA</w:t>
      </w:r>
      <w:r w:rsidRPr="00E024DC">
        <w:rPr>
          <w:rFonts w:ascii="Times New Roman" w:hAnsi="Times New Roman"/>
          <w:bCs/>
          <w:sz w:val="20"/>
          <w:szCs w:val="20"/>
          <w:lang w:val="ro-RO"/>
        </w:rPr>
        <w:t>.</w:t>
      </w:r>
    </w:p>
    <w:p w14:paraId="426AFB7E" w14:textId="3A40CFDA" w:rsidR="00E024DC" w:rsidRPr="00E024DC" w:rsidRDefault="00E024DC" w:rsidP="00E024DC">
      <w:pPr>
        <w:spacing w:after="0" w:line="240" w:lineRule="auto"/>
        <w:jc w:val="both"/>
        <w:rPr>
          <w:rFonts w:ascii="Times New Roman" w:hAnsi="Times New Roman"/>
          <w:bCs/>
          <w:sz w:val="20"/>
          <w:szCs w:val="20"/>
          <w:lang w:val="ro-RO"/>
        </w:rPr>
      </w:pPr>
      <w:r w:rsidRPr="00E024DC">
        <w:rPr>
          <w:rFonts w:ascii="Times New Roman" w:hAnsi="Times New Roman"/>
          <w:bCs/>
          <w:sz w:val="20"/>
          <w:szCs w:val="20"/>
          <w:lang w:val="ro-RO"/>
        </w:rPr>
        <w:t xml:space="preserve">              </w:t>
      </w:r>
      <w:r w:rsidRPr="00E024DC">
        <w:rPr>
          <w:rFonts w:ascii="Times New Roman" w:hAnsi="Times New Roman"/>
          <w:b/>
          <w:sz w:val="20"/>
          <w:szCs w:val="20"/>
          <w:lang w:val="ro-RO"/>
        </w:rPr>
        <w:t>c. 2.</w:t>
      </w:r>
      <w:r w:rsidRPr="00E024DC">
        <w:rPr>
          <w:rFonts w:ascii="Times New Roman" w:hAnsi="Times New Roman"/>
          <w:bCs/>
          <w:sz w:val="20"/>
          <w:szCs w:val="20"/>
          <w:lang w:val="ro-RO"/>
        </w:rPr>
        <w:t xml:space="preserve"> </w:t>
      </w:r>
      <w:r w:rsidRPr="00E024DC">
        <w:rPr>
          <w:rFonts w:ascii="Times New Roman" w:hAnsi="Times New Roman"/>
          <w:bCs/>
          <w:sz w:val="20"/>
          <w:szCs w:val="20"/>
          <w:lang w:val="it-IT"/>
        </w:rPr>
        <w:t>Valoarea totală a investiției în urma majorării cotei TVA conform Legii 141/ 2025 este de 2</w:t>
      </w:r>
      <w:r w:rsidR="00411222">
        <w:rPr>
          <w:rFonts w:ascii="Times New Roman" w:hAnsi="Times New Roman"/>
          <w:bCs/>
          <w:sz w:val="20"/>
          <w:szCs w:val="20"/>
          <w:lang w:val="it-IT"/>
        </w:rPr>
        <w:t>.</w:t>
      </w:r>
      <w:r w:rsidRPr="00E024DC">
        <w:rPr>
          <w:rFonts w:ascii="Times New Roman" w:hAnsi="Times New Roman"/>
          <w:bCs/>
          <w:sz w:val="20"/>
          <w:szCs w:val="20"/>
          <w:lang w:val="it-IT"/>
        </w:rPr>
        <w:t>248</w:t>
      </w:r>
      <w:r w:rsidR="00411222">
        <w:rPr>
          <w:rFonts w:ascii="Times New Roman" w:hAnsi="Times New Roman"/>
          <w:bCs/>
          <w:sz w:val="20"/>
          <w:szCs w:val="20"/>
          <w:lang w:val="it-IT"/>
        </w:rPr>
        <w:t>.</w:t>
      </w:r>
      <w:r w:rsidRPr="00E024DC">
        <w:rPr>
          <w:rFonts w:ascii="Times New Roman" w:hAnsi="Times New Roman"/>
          <w:bCs/>
          <w:sz w:val="20"/>
          <w:szCs w:val="20"/>
          <w:lang w:val="it-IT"/>
        </w:rPr>
        <w:t>855,58 lei inclusiv TVA din care C+M este de 1</w:t>
      </w:r>
      <w:r w:rsidR="00411222">
        <w:rPr>
          <w:rFonts w:ascii="Times New Roman" w:hAnsi="Times New Roman"/>
          <w:bCs/>
          <w:sz w:val="20"/>
          <w:szCs w:val="20"/>
          <w:lang w:val="it-IT"/>
        </w:rPr>
        <w:t>.</w:t>
      </w:r>
      <w:r w:rsidRPr="00E024DC">
        <w:rPr>
          <w:rFonts w:ascii="Times New Roman" w:hAnsi="Times New Roman"/>
          <w:bCs/>
          <w:sz w:val="20"/>
          <w:szCs w:val="20"/>
          <w:lang w:val="it-IT"/>
        </w:rPr>
        <w:t>625</w:t>
      </w:r>
      <w:r w:rsidR="00411222">
        <w:rPr>
          <w:rFonts w:ascii="Times New Roman" w:hAnsi="Times New Roman"/>
          <w:bCs/>
          <w:sz w:val="20"/>
          <w:szCs w:val="20"/>
          <w:lang w:val="it-IT"/>
        </w:rPr>
        <w:t>.</w:t>
      </w:r>
      <w:r w:rsidRPr="00E024DC">
        <w:rPr>
          <w:rFonts w:ascii="Times New Roman" w:hAnsi="Times New Roman"/>
          <w:bCs/>
          <w:sz w:val="20"/>
          <w:szCs w:val="20"/>
          <w:lang w:val="it-IT"/>
        </w:rPr>
        <w:t xml:space="preserve">473,19 lei inclusiv TVA. </w:t>
      </w:r>
    </w:p>
    <w:p w14:paraId="17D0973D" w14:textId="77777777" w:rsidR="00E024DC" w:rsidRDefault="00E024DC" w:rsidP="00E024DC">
      <w:pPr>
        <w:spacing w:after="0" w:line="240" w:lineRule="auto"/>
        <w:jc w:val="both"/>
        <w:rPr>
          <w:rFonts w:ascii="Times New Roman" w:eastAsia="Times New Roman" w:hAnsi="Times New Roman"/>
          <w:sz w:val="20"/>
          <w:szCs w:val="20"/>
          <w:lang w:val="it-IT"/>
        </w:rPr>
      </w:pPr>
    </w:p>
    <w:p w14:paraId="51CFF90C" w14:textId="6C4B177A" w:rsidR="001A10AE" w:rsidRPr="009C61AE" w:rsidRDefault="00175CEE" w:rsidP="00E024DC">
      <w:pPr>
        <w:spacing w:after="0" w:line="240" w:lineRule="auto"/>
        <w:jc w:val="both"/>
        <w:rPr>
          <w:rFonts w:ascii="Times New Roman" w:eastAsia="Times New Roman" w:hAnsi="Times New Roman"/>
          <w:sz w:val="20"/>
          <w:szCs w:val="20"/>
          <w:lang w:val="it-IT"/>
        </w:rPr>
      </w:pPr>
      <w:r w:rsidRPr="009C61AE">
        <w:rPr>
          <w:rFonts w:ascii="Times New Roman" w:eastAsia="Times New Roman" w:hAnsi="Times New Roman"/>
          <w:sz w:val="20"/>
          <w:szCs w:val="20"/>
          <w:lang w:val="it-IT"/>
        </w:rPr>
        <w:t>Art.</w:t>
      </w:r>
      <w:r w:rsidR="00331E02" w:rsidRPr="009C61AE">
        <w:rPr>
          <w:rFonts w:ascii="Times New Roman" w:eastAsia="Times New Roman" w:hAnsi="Times New Roman"/>
          <w:sz w:val="20"/>
          <w:szCs w:val="20"/>
          <w:lang w:val="it-IT"/>
        </w:rPr>
        <w:t>2</w:t>
      </w:r>
      <w:r w:rsidRPr="009C61AE">
        <w:rPr>
          <w:rFonts w:ascii="Times New Roman" w:eastAsia="Times New Roman" w:hAnsi="Times New Roman"/>
          <w:sz w:val="20"/>
          <w:szCs w:val="20"/>
          <w:lang w:val="it-IT"/>
        </w:rPr>
        <w:t>. Se aprobă modificarea art.</w:t>
      </w:r>
      <w:r w:rsidR="007B2C21" w:rsidRPr="009C61AE">
        <w:rPr>
          <w:rFonts w:ascii="Times New Roman" w:eastAsia="Times New Roman" w:hAnsi="Times New Roman"/>
          <w:sz w:val="20"/>
          <w:szCs w:val="20"/>
          <w:lang w:val="it-IT"/>
        </w:rPr>
        <w:t>2</w:t>
      </w:r>
      <w:r w:rsidRPr="009C61AE">
        <w:rPr>
          <w:rFonts w:ascii="Times New Roman" w:eastAsia="Times New Roman" w:hAnsi="Times New Roman"/>
          <w:sz w:val="20"/>
          <w:szCs w:val="20"/>
          <w:lang w:val="it-IT"/>
        </w:rPr>
        <w:t xml:space="preserve"> al HCL nr.</w:t>
      </w:r>
      <w:r w:rsidR="00D462C9" w:rsidRPr="009C61AE">
        <w:rPr>
          <w:rFonts w:ascii="Times New Roman" w:hAnsi="Times New Roman"/>
          <w:sz w:val="20"/>
          <w:szCs w:val="20"/>
          <w:lang w:val="it-IT"/>
        </w:rPr>
        <w:t xml:space="preserve"> nr.2</w:t>
      </w:r>
      <w:r w:rsidR="003B189E">
        <w:rPr>
          <w:rFonts w:ascii="Times New Roman" w:hAnsi="Times New Roman"/>
          <w:sz w:val="20"/>
          <w:szCs w:val="20"/>
          <w:lang w:val="it-IT"/>
        </w:rPr>
        <w:t>1</w:t>
      </w:r>
      <w:r w:rsidR="00D462C9" w:rsidRPr="009C61AE">
        <w:rPr>
          <w:rFonts w:ascii="Times New Roman" w:hAnsi="Times New Roman"/>
          <w:sz w:val="20"/>
          <w:szCs w:val="20"/>
          <w:lang w:val="it-IT"/>
        </w:rPr>
        <w:t>/20.02.2023 privind aprobarea documentaţiei tehnico-economice DALI și a  indicatorilor tehnico-economici</w:t>
      </w:r>
      <w:r w:rsidRPr="009C61AE">
        <w:rPr>
          <w:rFonts w:ascii="Times New Roman" w:hAnsi="Times New Roman"/>
          <w:sz w:val="20"/>
          <w:szCs w:val="20"/>
          <w:lang w:val="it-IT"/>
        </w:rPr>
        <w:t xml:space="preserve"> pentru investiţia în cadrul proiectului cu </w:t>
      </w:r>
      <w:bookmarkStart w:id="19" w:name="_Hlk214874595"/>
      <w:r w:rsidR="003B189E" w:rsidRPr="004C79C7">
        <w:rPr>
          <w:rFonts w:ascii="Times New Roman" w:hAnsi="Times New Roman"/>
          <w:b/>
          <w:bCs/>
          <w:sz w:val="20"/>
          <w:szCs w:val="20"/>
          <w:lang w:val="ro-RO"/>
        </w:rPr>
        <w:t xml:space="preserve">„Creșterea eficienței energetice a școlii gimnaziale </w:t>
      </w:r>
      <w:r w:rsidR="003B189E" w:rsidRPr="004C79C7">
        <w:rPr>
          <w:rFonts w:ascii="Times New Roman" w:hAnsi="Times New Roman"/>
          <w:b/>
          <w:bCs/>
          <w:sz w:val="20"/>
          <w:szCs w:val="20"/>
          <w:lang w:val="it-IT"/>
        </w:rPr>
        <w:t>Mihai Viteazul din Municipiul C</w:t>
      </w:r>
      <w:proofErr w:type="spellStart"/>
      <w:r w:rsidR="003B189E" w:rsidRPr="004C79C7">
        <w:rPr>
          <w:rFonts w:ascii="Times New Roman" w:hAnsi="Times New Roman"/>
          <w:b/>
          <w:bCs/>
          <w:sz w:val="20"/>
          <w:szCs w:val="20"/>
          <w:lang w:val="ro-RO"/>
        </w:rPr>
        <w:t>ălărași</w:t>
      </w:r>
      <w:proofErr w:type="spellEnd"/>
      <w:r w:rsidR="003B189E" w:rsidRPr="004C79C7">
        <w:rPr>
          <w:rFonts w:ascii="Times New Roman" w:hAnsi="Times New Roman"/>
          <w:b/>
          <w:bCs/>
          <w:sz w:val="20"/>
          <w:szCs w:val="20"/>
          <w:lang w:val="it-IT"/>
        </w:rPr>
        <w:t xml:space="preserve"> - corp B”</w:t>
      </w:r>
      <w:bookmarkEnd w:id="19"/>
      <w:r w:rsidR="003B189E" w:rsidRPr="003B189E">
        <w:rPr>
          <w:rFonts w:ascii="Times New Roman" w:hAnsi="Times New Roman"/>
          <w:b/>
          <w:sz w:val="20"/>
          <w:szCs w:val="20"/>
          <w:lang w:val="it-IT"/>
        </w:rPr>
        <w:t xml:space="preserve">, </w:t>
      </w:r>
      <w:r w:rsidR="003B189E" w:rsidRPr="003B189E">
        <w:rPr>
          <w:rFonts w:ascii="Times New Roman" w:hAnsi="Times New Roman"/>
          <w:sz w:val="20"/>
          <w:szCs w:val="20"/>
          <w:lang w:val="it-IT"/>
        </w:rPr>
        <w:t xml:space="preserve"> </w:t>
      </w:r>
      <w:r w:rsidRPr="009C61AE">
        <w:rPr>
          <w:rFonts w:ascii="Times New Roman" w:eastAsia="Times New Roman" w:hAnsi="Times New Roman"/>
          <w:sz w:val="20"/>
          <w:szCs w:val="20"/>
          <w:lang w:val="it-IT"/>
        </w:rPr>
        <w:t xml:space="preserve">, care va avea următorul conţinut, </w:t>
      </w:r>
    </w:p>
    <w:p w14:paraId="0C1C402E" w14:textId="77777777" w:rsidR="00B93A03" w:rsidRPr="00B93A03" w:rsidRDefault="00175CEE" w:rsidP="00B93A03">
      <w:pPr>
        <w:spacing w:after="0" w:line="240" w:lineRule="auto"/>
        <w:rPr>
          <w:rFonts w:ascii="Times New Roman" w:eastAsia="Times New Roman" w:hAnsi="Times New Roman"/>
          <w:sz w:val="20"/>
          <w:szCs w:val="20"/>
          <w:lang w:val="ro-RO"/>
        </w:rPr>
      </w:pPr>
      <w:r w:rsidRPr="009C61AE">
        <w:rPr>
          <w:rFonts w:ascii="Times New Roman" w:eastAsia="Times New Roman" w:hAnsi="Times New Roman"/>
          <w:sz w:val="20"/>
          <w:szCs w:val="20"/>
          <w:lang w:val="it-IT"/>
        </w:rPr>
        <w:t>“</w:t>
      </w:r>
      <w:r w:rsidR="00B93A03" w:rsidRPr="00B93A03">
        <w:rPr>
          <w:rFonts w:ascii="Times New Roman" w:eastAsia="Times New Roman" w:hAnsi="Times New Roman"/>
          <w:sz w:val="20"/>
          <w:szCs w:val="20"/>
          <w:lang w:val="it-IT"/>
        </w:rPr>
        <w:t xml:space="preserve">Se </w:t>
      </w:r>
      <w:r w:rsidR="00B93A03" w:rsidRPr="00B93A03">
        <w:rPr>
          <w:rFonts w:ascii="Times New Roman" w:eastAsia="Times New Roman" w:hAnsi="Times New Roman"/>
          <w:sz w:val="20"/>
          <w:szCs w:val="20"/>
          <w:lang w:val="ro-RO"/>
        </w:rPr>
        <w:t xml:space="preserve">aprobă Anexa nr. 1 –1.1 Deviz general la faza PT, </w:t>
      </w:r>
      <w:r w:rsidR="00B93A03" w:rsidRPr="00027A67">
        <w:rPr>
          <w:rFonts w:ascii="Times New Roman" w:eastAsia="Times New Roman" w:hAnsi="Times New Roman"/>
          <w:sz w:val="20"/>
          <w:szCs w:val="20"/>
          <w:lang w:val="fr-FR"/>
        </w:rPr>
        <w:t xml:space="preserve">parte </w:t>
      </w:r>
      <w:proofErr w:type="spellStart"/>
      <w:r w:rsidR="00B93A03" w:rsidRPr="00027A67">
        <w:rPr>
          <w:rFonts w:ascii="Times New Roman" w:eastAsia="Times New Roman" w:hAnsi="Times New Roman"/>
          <w:sz w:val="20"/>
          <w:szCs w:val="20"/>
          <w:lang w:val="fr-FR"/>
        </w:rPr>
        <w:t>integrantă</w:t>
      </w:r>
      <w:proofErr w:type="spellEnd"/>
      <w:r w:rsidR="00B93A03" w:rsidRPr="00027A67">
        <w:rPr>
          <w:rFonts w:ascii="Times New Roman" w:eastAsia="Times New Roman" w:hAnsi="Times New Roman"/>
          <w:sz w:val="20"/>
          <w:szCs w:val="20"/>
          <w:lang w:val="fr-FR"/>
        </w:rPr>
        <w:t xml:space="preserve"> a </w:t>
      </w:r>
      <w:proofErr w:type="spellStart"/>
      <w:r w:rsidR="00B93A03" w:rsidRPr="00027A67">
        <w:rPr>
          <w:rFonts w:ascii="Times New Roman" w:eastAsia="Times New Roman" w:hAnsi="Times New Roman"/>
          <w:sz w:val="20"/>
          <w:szCs w:val="20"/>
          <w:lang w:val="fr-FR"/>
        </w:rPr>
        <w:t>prezentei</w:t>
      </w:r>
      <w:proofErr w:type="spellEnd"/>
      <w:r w:rsidR="00B93A03" w:rsidRPr="00027A67">
        <w:rPr>
          <w:rFonts w:ascii="Times New Roman" w:eastAsia="Times New Roman" w:hAnsi="Times New Roman"/>
          <w:sz w:val="20"/>
          <w:szCs w:val="20"/>
          <w:lang w:val="fr-FR"/>
        </w:rPr>
        <w:t xml:space="preserve"> </w:t>
      </w:r>
      <w:proofErr w:type="spellStart"/>
      <w:r w:rsidR="00B93A03" w:rsidRPr="00027A67">
        <w:rPr>
          <w:rFonts w:ascii="Times New Roman" w:eastAsia="Times New Roman" w:hAnsi="Times New Roman"/>
          <w:sz w:val="20"/>
          <w:szCs w:val="20"/>
          <w:lang w:val="fr-FR"/>
        </w:rPr>
        <w:t>hotărâri</w:t>
      </w:r>
      <w:proofErr w:type="spellEnd"/>
      <w:r w:rsidR="00B93A03" w:rsidRPr="00027A67">
        <w:rPr>
          <w:rFonts w:ascii="Times New Roman" w:eastAsia="Times New Roman" w:hAnsi="Times New Roman"/>
          <w:sz w:val="20"/>
          <w:szCs w:val="20"/>
          <w:lang w:val="fr-FR"/>
        </w:rPr>
        <w:t>.</w:t>
      </w:r>
    </w:p>
    <w:p w14:paraId="0D25B826" w14:textId="0BE2AC78" w:rsidR="00175CEE" w:rsidRPr="00B93A03" w:rsidRDefault="00B93A03" w:rsidP="009C61AE">
      <w:pPr>
        <w:spacing w:after="0" w:line="240" w:lineRule="auto"/>
        <w:rPr>
          <w:rFonts w:ascii="Times New Roman" w:eastAsia="Times New Roman" w:hAnsi="Times New Roman"/>
          <w:sz w:val="20"/>
          <w:szCs w:val="20"/>
        </w:rPr>
      </w:pPr>
      <w:r w:rsidRPr="00B93A03">
        <w:rPr>
          <w:rFonts w:ascii="Times New Roman" w:eastAsia="Times New Roman" w:hAnsi="Times New Roman"/>
          <w:sz w:val="20"/>
          <w:szCs w:val="20"/>
          <w:lang w:val="ro-RO"/>
        </w:rPr>
        <w:tab/>
      </w:r>
      <w:r w:rsidRPr="00B93A03">
        <w:rPr>
          <w:rFonts w:ascii="Times New Roman" w:eastAsia="Times New Roman" w:hAnsi="Times New Roman"/>
          <w:sz w:val="20"/>
          <w:szCs w:val="20"/>
          <w:lang w:val="ro-RO"/>
        </w:rPr>
        <w:tab/>
      </w:r>
      <w:r w:rsidRPr="00B93A03">
        <w:rPr>
          <w:rFonts w:ascii="Times New Roman" w:eastAsia="Times New Roman" w:hAnsi="Times New Roman"/>
          <w:sz w:val="20"/>
          <w:szCs w:val="20"/>
          <w:lang w:val="ro-RO"/>
        </w:rPr>
        <w:tab/>
        <w:t xml:space="preserve">       1.2 Deviz general actualizat ca urmare a </w:t>
      </w:r>
      <w:r w:rsidRPr="00B93A03">
        <w:rPr>
          <w:rFonts w:ascii="Times New Roman" w:eastAsia="Times New Roman" w:hAnsi="Times New Roman"/>
          <w:sz w:val="20"/>
          <w:szCs w:val="20"/>
          <w:lang w:val="it-IT"/>
        </w:rPr>
        <w:t xml:space="preserve">majorării cotei TVA conform Legii 141/ 2025, </w:t>
      </w:r>
      <w:r w:rsidRPr="00B93A03">
        <w:rPr>
          <w:rFonts w:ascii="Times New Roman" w:eastAsia="Times New Roman" w:hAnsi="Times New Roman"/>
          <w:sz w:val="20"/>
          <w:szCs w:val="20"/>
        </w:rPr>
        <w:t xml:space="preserve">parte </w:t>
      </w:r>
      <w:proofErr w:type="spellStart"/>
      <w:r w:rsidRPr="00B93A03">
        <w:rPr>
          <w:rFonts w:ascii="Times New Roman" w:eastAsia="Times New Roman" w:hAnsi="Times New Roman"/>
          <w:sz w:val="20"/>
          <w:szCs w:val="20"/>
        </w:rPr>
        <w:t>integrantă</w:t>
      </w:r>
      <w:proofErr w:type="spellEnd"/>
      <w:r w:rsidRPr="00B93A03">
        <w:rPr>
          <w:rFonts w:ascii="Times New Roman" w:eastAsia="Times New Roman" w:hAnsi="Times New Roman"/>
          <w:sz w:val="20"/>
          <w:szCs w:val="20"/>
        </w:rPr>
        <w:t xml:space="preserve"> a </w:t>
      </w:r>
      <w:proofErr w:type="spellStart"/>
      <w:r w:rsidRPr="00B93A03">
        <w:rPr>
          <w:rFonts w:ascii="Times New Roman" w:eastAsia="Times New Roman" w:hAnsi="Times New Roman"/>
          <w:sz w:val="20"/>
          <w:szCs w:val="20"/>
        </w:rPr>
        <w:t>prezentei</w:t>
      </w:r>
      <w:proofErr w:type="spellEnd"/>
      <w:r w:rsidRPr="00B93A03">
        <w:rPr>
          <w:rFonts w:ascii="Times New Roman" w:eastAsia="Times New Roman" w:hAnsi="Times New Roman"/>
          <w:sz w:val="20"/>
          <w:szCs w:val="20"/>
        </w:rPr>
        <w:t xml:space="preserve"> </w:t>
      </w:r>
      <w:proofErr w:type="spellStart"/>
      <w:r w:rsidRPr="00B93A03">
        <w:rPr>
          <w:rFonts w:ascii="Times New Roman" w:eastAsia="Times New Roman" w:hAnsi="Times New Roman"/>
          <w:sz w:val="20"/>
          <w:szCs w:val="20"/>
        </w:rPr>
        <w:t>hotărâri</w:t>
      </w:r>
      <w:proofErr w:type="spellEnd"/>
      <w:r w:rsidRPr="00B93A03">
        <w:rPr>
          <w:rFonts w:ascii="Times New Roman" w:eastAsia="Times New Roman" w:hAnsi="Times New Roman"/>
          <w:sz w:val="20"/>
          <w:szCs w:val="20"/>
        </w:rPr>
        <w:t>.</w:t>
      </w:r>
      <w:r w:rsidR="007B2C21" w:rsidRPr="009C61AE">
        <w:rPr>
          <w:rFonts w:ascii="Times New Roman" w:eastAsia="Times New Roman" w:hAnsi="Times New Roman"/>
          <w:sz w:val="20"/>
          <w:szCs w:val="20"/>
        </w:rPr>
        <w:t>”.</w:t>
      </w:r>
    </w:p>
    <w:p w14:paraId="247356EA" w14:textId="77777777" w:rsidR="007B2C21" w:rsidRPr="009C61AE" w:rsidRDefault="007B2C21" w:rsidP="009C61AE">
      <w:pPr>
        <w:spacing w:after="0" w:line="240" w:lineRule="auto"/>
        <w:rPr>
          <w:rFonts w:ascii="Times New Roman" w:hAnsi="Times New Roman"/>
          <w:b/>
          <w:sz w:val="20"/>
          <w:szCs w:val="20"/>
          <w:lang w:val="ro-RO"/>
        </w:rPr>
      </w:pPr>
    </w:p>
    <w:p w14:paraId="6A4DC19D" w14:textId="4DBE16FC" w:rsidR="007B2C21" w:rsidRPr="009C61AE" w:rsidRDefault="007B2C21" w:rsidP="009C61AE">
      <w:pPr>
        <w:spacing w:after="0" w:line="240" w:lineRule="auto"/>
        <w:rPr>
          <w:rFonts w:ascii="Times New Roman" w:eastAsia="Times New Roman" w:hAnsi="Times New Roman"/>
          <w:sz w:val="20"/>
          <w:szCs w:val="20"/>
          <w:lang w:val="it-IT"/>
        </w:rPr>
      </w:pPr>
      <w:r w:rsidRPr="009C61AE">
        <w:rPr>
          <w:rFonts w:ascii="Times New Roman" w:eastAsia="Times New Roman" w:hAnsi="Times New Roman"/>
          <w:sz w:val="20"/>
          <w:szCs w:val="20"/>
          <w:lang w:val="it-IT"/>
        </w:rPr>
        <w:t>Art.3. Se aprobă modificarea art.3 al HCL nr.</w:t>
      </w:r>
      <w:r w:rsidR="00D462C9" w:rsidRPr="009C61AE">
        <w:rPr>
          <w:rFonts w:ascii="Times New Roman" w:hAnsi="Times New Roman"/>
          <w:sz w:val="20"/>
          <w:szCs w:val="20"/>
          <w:lang w:val="it-IT"/>
        </w:rPr>
        <w:t xml:space="preserve"> nr.2</w:t>
      </w:r>
      <w:r w:rsidR="004E128F">
        <w:rPr>
          <w:rFonts w:ascii="Times New Roman" w:hAnsi="Times New Roman"/>
          <w:sz w:val="20"/>
          <w:szCs w:val="20"/>
          <w:lang w:val="it-IT"/>
        </w:rPr>
        <w:t>1</w:t>
      </w:r>
      <w:r w:rsidR="00D462C9" w:rsidRPr="009C61AE">
        <w:rPr>
          <w:rFonts w:ascii="Times New Roman" w:hAnsi="Times New Roman"/>
          <w:sz w:val="20"/>
          <w:szCs w:val="20"/>
          <w:lang w:val="it-IT"/>
        </w:rPr>
        <w:t>/20.02.2023 privind aprobarea documentaţiei tehnico-economice DALI și a  indicatorilor tehnico-economici</w:t>
      </w:r>
      <w:r w:rsidRPr="009C61AE">
        <w:rPr>
          <w:rFonts w:ascii="Times New Roman" w:hAnsi="Times New Roman"/>
          <w:sz w:val="20"/>
          <w:szCs w:val="20"/>
          <w:lang w:val="it-IT"/>
        </w:rPr>
        <w:t xml:space="preserve"> pentru investiţia în cadrul proiectului cu titlul </w:t>
      </w:r>
      <w:r w:rsidR="004E128F" w:rsidRPr="004C79C7">
        <w:rPr>
          <w:rFonts w:ascii="Times New Roman" w:hAnsi="Times New Roman"/>
          <w:b/>
          <w:bCs/>
          <w:sz w:val="20"/>
          <w:szCs w:val="20"/>
          <w:lang w:val="ro-RO"/>
        </w:rPr>
        <w:t xml:space="preserve">„Creșterea eficienței energetice a școlii gimnaziale </w:t>
      </w:r>
      <w:r w:rsidR="004E128F" w:rsidRPr="004C79C7">
        <w:rPr>
          <w:rFonts w:ascii="Times New Roman" w:hAnsi="Times New Roman"/>
          <w:b/>
          <w:bCs/>
          <w:sz w:val="20"/>
          <w:szCs w:val="20"/>
          <w:lang w:val="it-IT"/>
        </w:rPr>
        <w:t>Mihai Viteazul din Municipiul C</w:t>
      </w:r>
      <w:proofErr w:type="spellStart"/>
      <w:r w:rsidR="004E128F" w:rsidRPr="004C79C7">
        <w:rPr>
          <w:rFonts w:ascii="Times New Roman" w:hAnsi="Times New Roman"/>
          <w:b/>
          <w:bCs/>
          <w:sz w:val="20"/>
          <w:szCs w:val="20"/>
          <w:lang w:val="ro-RO"/>
        </w:rPr>
        <w:t>ălărași</w:t>
      </w:r>
      <w:proofErr w:type="spellEnd"/>
      <w:r w:rsidR="004E128F" w:rsidRPr="004C79C7">
        <w:rPr>
          <w:rFonts w:ascii="Times New Roman" w:hAnsi="Times New Roman"/>
          <w:b/>
          <w:bCs/>
          <w:sz w:val="20"/>
          <w:szCs w:val="20"/>
          <w:lang w:val="it-IT"/>
        </w:rPr>
        <w:t xml:space="preserve"> - corp B”</w:t>
      </w:r>
      <w:r w:rsidRPr="009C61AE">
        <w:rPr>
          <w:rFonts w:ascii="Times New Roman" w:eastAsia="Times New Roman" w:hAnsi="Times New Roman"/>
          <w:sz w:val="20"/>
          <w:szCs w:val="20"/>
          <w:lang w:val="it-IT"/>
        </w:rPr>
        <w:t xml:space="preserve">, care va avea următorul conţinut, </w:t>
      </w:r>
    </w:p>
    <w:p w14:paraId="6DFC8E7D" w14:textId="77777777" w:rsidR="004E128F" w:rsidRDefault="007B2C21" w:rsidP="009C61AE">
      <w:pPr>
        <w:spacing w:after="0" w:line="240" w:lineRule="auto"/>
        <w:rPr>
          <w:rFonts w:ascii="Times New Roman" w:hAnsi="Times New Roman"/>
          <w:bCs/>
          <w:color w:val="000000" w:themeColor="text1"/>
          <w:sz w:val="20"/>
          <w:szCs w:val="20"/>
          <w:shd w:val="clear" w:color="auto" w:fill="FFFFFF"/>
          <w:lang w:val="it-IT"/>
        </w:rPr>
      </w:pPr>
      <w:r w:rsidRPr="009C61AE">
        <w:rPr>
          <w:rFonts w:ascii="Times New Roman" w:eastAsia="Times New Roman" w:hAnsi="Times New Roman"/>
          <w:sz w:val="20"/>
          <w:szCs w:val="20"/>
          <w:lang w:val="it-IT"/>
        </w:rPr>
        <w:t>“Se aproba Anexa nr.2 Detalierea indicatorilor tehnico-economici şi a valorilor acestora în conformitate cu</w:t>
      </w:r>
      <w:r w:rsidR="00E65954" w:rsidRPr="009C61AE">
        <w:rPr>
          <w:rFonts w:ascii="Times New Roman" w:eastAsia="Times New Roman" w:hAnsi="Times New Roman"/>
          <w:sz w:val="20"/>
          <w:szCs w:val="20"/>
          <w:lang w:val="it-IT"/>
        </w:rPr>
        <w:t xml:space="preserve"> </w:t>
      </w:r>
      <w:r w:rsidR="00E65954" w:rsidRPr="009C61AE">
        <w:rPr>
          <w:rFonts w:ascii="Times New Roman" w:hAnsi="Times New Roman"/>
          <w:color w:val="000000" w:themeColor="text1"/>
          <w:sz w:val="20"/>
          <w:szCs w:val="20"/>
          <w:shd w:val="clear" w:color="auto" w:fill="FFFFFF"/>
          <w:lang w:val="it-IT"/>
        </w:rPr>
        <w:t>contractul de finantare nr.</w:t>
      </w:r>
      <w:r w:rsidR="00E65954" w:rsidRPr="009C61AE">
        <w:rPr>
          <w:rFonts w:ascii="Times New Roman" w:eastAsia="Times New Roman" w:hAnsi="Times New Roman"/>
          <w:bCs/>
          <w:sz w:val="20"/>
          <w:szCs w:val="20"/>
          <w:lang w:val="it-IT"/>
        </w:rPr>
        <w:t xml:space="preserve"> </w:t>
      </w:r>
      <w:r w:rsidR="00E65954" w:rsidRPr="009C61AE">
        <w:rPr>
          <w:rFonts w:ascii="Times New Roman" w:hAnsi="Times New Roman"/>
          <w:bCs/>
          <w:color w:val="000000" w:themeColor="text1"/>
          <w:sz w:val="20"/>
          <w:szCs w:val="20"/>
          <w:shd w:val="clear" w:color="auto" w:fill="FFFFFF"/>
          <w:lang w:val="it-IT"/>
        </w:rPr>
        <w:t>13595</w:t>
      </w:r>
      <w:r w:rsidR="004E128F">
        <w:rPr>
          <w:rFonts w:ascii="Times New Roman" w:hAnsi="Times New Roman"/>
          <w:bCs/>
          <w:color w:val="000000" w:themeColor="text1"/>
          <w:sz w:val="20"/>
          <w:szCs w:val="20"/>
          <w:shd w:val="clear" w:color="auto" w:fill="FFFFFF"/>
          <w:lang w:val="it-IT"/>
        </w:rPr>
        <w:t>4</w:t>
      </w:r>
      <w:r w:rsidR="00E65954" w:rsidRPr="009C61AE">
        <w:rPr>
          <w:rFonts w:ascii="Times New Roman" w:hAnsi="Times New Roman"/>
          <w:bCs/>
          <w:color w:val="000000" w:themeColor="text1"/>
          <w:sz w:val="20"/>
          <w:szCs w:val="20"/>
          <w:shd w:val="clear" w:color="auto" w:fill="FFFFFF"/>
          <w:lang w:val="it-IT"/>
        </w:rPr>
        <w:t>/29.11.2022</w:t>
      </w:r>
      <w:r w:rsidR="004E128F">
        <w:rPr>
          <w:rFonts w:ascii="Times New Roman" w:hAnsi="Times New Roman"/>
          <w:bCs/>
          <w:color w:val="000000" w:themeColor="text1"/>
          <w:sz w:val="20"/>
          <w:szCs w:val="20"/>
          <w:shd w:val="clear" w:color="auto" w:fill="FFFFFF"/>
          <w:lang w:val="it-IT"/>
        </w:rPr>
        <w:t>”.</w:t>
      </w:r>
    </w:p>
    <w:p w14:paraId="18C377B2" w14:textId="24FBE13C" w:rsidR="00334500" w:rsidRPr="00027A67" w:rsidRDefault="004E128F" w:rsidP="009C61AE">
      <w:pPr>
        <w:spacing w:after="0" w:line="240" w:lineRule="auto"/>
        <w:rPr>
          <w:rFonts w:ascii="Times New Roman" w:hAnsi="Times New Roman"/>
          <w:b/>
          <w:sz w:val="20"/>
          <w:szCs w:val="20"/>
          <w:lang w:val="it-IT"/>
        </w:rPr>
      </w:pPr>
      <w:r>
        <w:rPr>
          <w:rFonts w:ascii="Times New Roman" w:hAnsi="Times New Roman"/>
          <w:bCs/>
          <w:color w:val="000000" w:themeColor="text1"/>
          <w:sz w:val="20"/>
          <w:szCs w:val="20"/>
          <w:shd w:val="clear" w:color="auto" w:fill="FFFFFF"/>
          <w:lang w:val="it-IT"/>
        </w:rPr>
        <w:t xml:space="preserve"> </w:t>
      </w:r>
    </w:p>
    <w:p w14:paraId="66679551" w14:textId="77777777" w:rsidR="004E128F" w:rsidRPr="004E128F" w:rsidRDefault="007B2C21" w:rsidP="004E128F">
      <w:pPr>
        <w:tabs>
          <w:tab w:val="left" w:pos="1800"/>
        </w:tabs>
        <w:spacing w:after="0" w:line="240" w:lineRule="auto"/>
        <w:jc w:val="both"/>
        <w:rPr>
          <w:rFonts w:ascii="Times New Roman" w:hAnsi="Times New Roman"/>
          <w:bCs/>
          <w:sz w:val="20"/>
          <w:szCs w:val="20"/>
          <w:lang w:val="it-IT"/>
        </w:rPr>
      </w:pPr>
      <w:r w:rsidRPr="009C61AE">
        <w:rPr>
          <w:rFonts w:ascii="Times New Roman" w:eastAsia="Times New Roman" w:hAnsi="Times New Roman"/>
          <w:sz w:val="20"/>
          <w:szCs w:val="20"/>
          <w:lang w:val="it-IT"/>
        </w:rPr>
        <w:t xml:space="preserve">Art.4. </w:t>
      </w:r>
      <w:r w:rsidR="004E128F" w:rsidRPr="00DD379D">
        <w:rPr>
          <w:rFonts w:ascii="Times New Roman" w:hAnsi="Times New Roman"/>
          <w:sz w:val="20"/>
          <w:szCs w:val="20"/>
          <w:lang w:val="it-IT"/>
        </w:rPr>
        <w:t xml:space="preserve">Se aprobă sumele aferente cheltuielilor neeligibile și lucrărilor conexe ce pot apărea pe perioada de implementare a proiectului, necesare atingerii indicatorilor și rezultatelor asumate prin contractul de finanțare nr. </w:t>
      </w:r>
      <w:r w:rsidR="004E128F" w:rsidRPr="00DD379D">
        <w:rPr>
          <w:rFonts w:ascii="Times New Roman" w:hAnsi="Times New Roman"/>
          <w:bCs/>
          <w:sz w:val="20"/>
          <w:szCs w:val="20"/>
          <w:lang w:val="it-IT"/>
        </w:rPr>
        <w:t>135954/29.11.2022.</w:t>
      </w:r>
    </w:p>
    <w:p w14:paraId="2ED84348" w14:textId="77777777" w:rsidR="004E128F" w:rsidRDefault="004E128F" w:rsidP="004E128F">
      <w:pPr>
        <w:tabs>
          <w:tab w:val="left" w:pos="1800"/>
        </w:tabs>
        <w:spacing w:after="0" w:line="240" w:lineRule="auto"/>
        <w:jc w:val="both"/>
        <w:rPr>
          <w:rFonts w:ascii="Times New Roman" w:hAnsi="Times New Roman"/>
          <w:sz w:val="20"/>
          <w:szCs w:val="20"/>
          <w:lang w:val="it-IT"/>
        </w:rPr>
      </w:pPr>
    </w:p>
    <w:p w14:paraId="03C572FE" w14:textId="77777777" w:rsidR="00B93A03" w:rsidRPr="004E128F" w:rsidRDefault="00B93A03" w:rsidP="004E128F">
      <w:pPr>
        <w:tabs>
          <w:tab w:val="left" w:pos="1800"/>
        </w:tabs>
        <w:spacing w:after="0" w:line="240" w:lineRule="auto"/>
        <w:jc w:val="both"/>
        <w:rPr>
          <w:rFonts w:ascii="Times New Roman" w:hAnsi="Times New Roman"/>
          <w:sz w:val="20"/>
          <w:szCs w:val="20"/>
          <w:lang w:val="it-IT"/>
        </w:rPr>
      </w:pPr>
    </w:p>
    <w:p w14:paraId="11EF3744" w14:textId="3999E87D" w:rsidR="007B2C21" w:rsidRPr="009C61AE" w:rsidRDefault="007B2C21" w:rsidP="004E128F">
      <w:pPr>
        <w:tabs>
          <w:tab w:val="left" w:pos="1800"/>
        </w:tabs>
        <w:spacing w:after="0" w:line="240" w:lineRule="auto"/>
        <w:jc w:val="both"/>
        <w:rPr>
          <w:rFonts w:ascii="Times New Roman" w:eastAsia="Times New Roman" w:hAnsi="Times New Roman"/>
          <w:sz w:val="20"/>
          <w:szCs w:val="20"/>
          <w:lang w:val="it-IT"/>
        </w:rPr>
      </w:pPr>
    </w:p>
    <w:p w14:paraId="37B0DB44" w14:textId="77777777" w:rsidR="00B93A03" w:rsidRDefault="00B93A03" w:rsidP="004E128F">
      <w:pPr>
        <w:keepNext/>
        <w:spacing w:after="0" w:line="240" w:lineRule="auto"/>
        <w:jc w:val="both"/>
        <w:rPr>
          <w:rFonts w:ascii="Times New Roman" w:eastAsia="Times New Roman" w:hAnsi="Times New Roman"/>
          <w:sz w:val="20"/>
          <w:szCs w:val="20"/>
          <w:lang w:val="it-IT"/>
        </w:rPr>
      </w:pPr>
    </w:p>
    <w:p w14:paraId="2A18D4BE" w14:textId="51334A29" w:rsidR="004E128F" w:rsidRPr="00DD379D" w:rsidRDefault="001472E6" w:rsidP="004E128F">
      <w:pPr>
        <w:keepNext/>
        <w:spacing w:after="0" w:line="240" w:lineRule="auto"/>
        <w:jc w:val="both"/>
        <w:rPr>
          <w:rFonts w:ascii="Times New Roman" w:eastAsia="Times New Roman" w:hAnsi="Times New Roman"/>
          <w:sz w:val="20"/>
          <w:szCs w:val="20"/>
          <w:lang w:val="it-IT"/>
        </w:rPr>
      </w:pPr>
      <w:r w:rsidRPr="009C61AE">
        <w:rPr>
          <w:rFonts w:ascii="Times New Roman" w:eastAsia="Times New Roman" w:hAnsi="Times New Roman"/>
          <w:sz w:val="20"/>
          <w:szCs w:val="20"/>
          <w:lang w:val="it-IT"/>
        </w:rPr>
        <w:t>Art.</w:t>
      </w:r>
      <w:r w:rsidR="007B2C21" w:rsidRPr="009C61AE">
        <w:rPr>
          <w:rFonts w:ascii="Times New Roman" w:eastAsia="Times New Roman" w:hAnsi="Times New Roman"/>
          <w:sz w:val="20"/>
          <w:szCs w:val="20"/>
          <w:lang w:val="it-IT"/>
        </w:rPr>
        <w:t>5</w:t>
      </w:r>
      <w:r w:rsidRPr="009C61AE">
        <w:rPr>
          <w:rFonts w:ascii="Times New Roman" w:eastAsia="Times New Roman" w:hAnsi="Times New Roman"/>
          <w:sz w:val="20"/>
          <w:szCs w:val="20"/>
          <w:lang w:val="it-IT"/>
        </w:rPr>
        <w:t xml:space="preserve">. </w:t>
      </w:r>
      <w:r w:rsidR="004E128F" w:rsidRPr="00DD379D">
        <w:rPr>
          <w:rFonts w:ascii="Times New Roman" w:eastAsia="Times New Roman" w:hAnsi="Times New Roman"/>
          <w:sz w:val="20"/>
          <w:szCs w:val="20"/>
          <w:lang w:val="it-IT"/>
        </w:rPr>
        <w:t xml:space="preserve">La data intrării în vigoare a prezentei, HCL nr.21/ 20.02.2023 privind aprobarea documentaţiei tehnico-economice DALI și a indicatorilor tehnico-economici pentru investiţia în cadrul proiectului cu titlul </w:t>
      </w:r>
      <w:r w:rsidR="004E128F" w:rsidRPr="00DD379D">
        <w:rPr>
          <w:rFonts w:ascii="Times New Roman" w:eastAsia="Times New Roman" w:hAnsi="Times New Roman"/>
          <w:b/>
          <w:bCs/>
          <w:sz w:val="20"/>
          <w:szCs w:val="20"/>
          <w:lang w:val="ro-RO"/>
        </w:rPr>
        <w:t xml:space="preserve">„Creșterea eficienței energetice a școlii gimnaziale </w:t>
      </w:r>
      <w:r w:rsidR="004E128F" w:rsidRPr="00DD379D">
        <w:rPr>
          <w:rFonts w:ascii="Times New Roman" w:eastAsia="Times New Roman" w:hAnsi="Times New Roman"/>
          <w:b/>
          <w:bCs/>
          <w:sz w:val="20"/>
          <w:szCs w:val="20"/>
          <w:lang w:val="it-IT"/>
        </w:rPr>
        <w:t>Mihai Viteazul din Municipiul C</w:t>
      </w:r>
      <w:proofErr w:type="spellStart"/>
      <w:r w:rsidR="004E128F" w:rsidRPr="00DD379D">
        <w:rPr>
          <w:rFonts w:ascii="Times New Roman" w:eastAsia="Times New Roman" w:hAnsi="Times New Roman"/>
          <w:b/>
          <w:bCs/>
          <w:sz w:val="20"/>
          <w:szCs w:val="20"/>
          <w:lang w:val="ro-RO"/>
        </w:rPr>
        <w:t>ălărași</w:t>
      </w:r>
      <w:proofErr w:type="spellEnd"/>
      <w:r w:rsidR="004E128F" w:rsidRPr="00DD379D">
        <w:rPr>
          <w:rFonts w:ascii="Times New Roman" w:eastAsia="Times New Roman" w:hAnsi="Times New Roman"/>
          <w:b/>
          <w:bCs/>
          <w:sz w:val="20"/>
          <w:szCs w:val="20"/>
          <w:lang w:val="it-IT"/>
        </w:rPr>
        <w:t xml:space="preserve"> - corp B”, </w:t>
      </w:r>
      <w:r w:rsidR="004E128F" w:rsidRPr="00DD379D">
        <w:rPr>
          <w:rFonts w:ascii="Times New Roman" w:eastAsia="Times New Roman" w:hAnsi="Times New Roman"/>
          <w:sz w:val="20"/>
          <w:szCs w:val="20"/>
          <w:lang w:val="it-IT"/>
        </w:rPr>
        <w:t>se modifică corespunzător iar alte prevederi contrare își încetează aplicabilitatea.</w:t>
      </w:r>
    </w:p>
    <w:p w14:paraId="7FCE523F" w14:textId="15A64721" w:rsidR="00315A86" w:rsidRPr="009C61AE" w:rsidRDefault="00315A86" w:rsidP="009C61AE">
      <w:pPr>
        <w:keepNext/>
        <w:spacing w:after="0" w:line="240" w:lineRule="auto"/>
        <w:jc w:val="both"/>
        <w:rPr>
          <w:rFonts w:ascii="Times New Roman" w:eastAsia="Times New Roman" w:hAnsi="Times New Roman"/>
          <w:sz w:val="20"/>
          <w:szCs w:val="20"/>
          <w:lang w:val="it-IT"/>
        </w:rPr>
      </w:pPr>
    </w:p>
    <w:p w14:paraId="29362D01" w14:textId="1174222A" w:rsidR="00315A86" w:rsidRDefault="00315A86" w:rsidP="009C61AE">
      <w:pPr>
        <w:keepNext/>
        <w:spacing w:after="0" w:line="240" w:lineRule="auto"/>
        <w:jc w:val="both"/>
        <w:rPr>
          <w:rFonts w:ascii="Times New Roman" w:eastAsia="Times New Roman" w:hAnsi="Times New Roman"/>
          <w:sz w:val="20"/>
          <w:szCs w:val="20"/>
          <w:lang w:val="it-IT"/>
        </w:rPr>
      </w:pPr>
      <w:r w:rsidRPr="009C61AE">
        <w:rPr>
          <w:rFonts w:ascii="Times New Roman" w:eastAsia="Times New Roman" w:hAnsi="Times New Roman"/>
          <w:sz w:val="20"/>
          <w:szCs w:val="20"/>
          <w:lang w:val="it-IT"/>
        </w:rPr>
        <w:t>Art.</w:t>
      </w:r>
      <w:r w:rsidR="007B2C21" w:rsidRPr="009C61AE">
        <w:rPr>
          <w:rFonts w:ascii="Times New Roman" w:eastAsia="Times New Roman" w:hAnsi="Times New Roman"/>
          <w:sz w:val="20"/>
          <w:szCs w:val="20"/>
          <w:lang w:val="it-IT"/>
        </w:rPr>
        <w:t>6</w:t>
      </w:r>
      <w:r w:rsidRPr="009C61AE">
        <w:rPr>
          <w:rFonts w:ascii="Times New Roman" w:eastAsia="Times New Roman" w:hAnsi="Times New Roman"/>
          <w:sz w:val="20"/>
          <w:szCs w:val="20"/>
          <w:lang w:val="it-IT"/>
        </w:rPr>
        <w:t>. Cu ducerea la îndeplinire a prezentei hotărâri se însărcinează Primarul municipiului Călărași, prin aparatul de specialitate –</w:t>
      </w:r>
      <w:r w:rsidR="001679B9" w:rsidRPr="009C61AE">
        <w:rPr>
          <w:rFonts w:ascii="Times New Roman" w:eastAsia="Times New Roman" w:hAnsi="Times New Roman"/>
          <w:sz w:val="20"/>
          <w:szCs w:val="20"/>
          <w:lang w:val="it-IT"/>
        </w:rPr>
        <w:t xml:space="preserve"> </w:t>
      </w:r>
      <w:r w:rsidRPr="009C61AE">
        <w:rPr>
          <w:rFonts w:ascii="Times New Roman" w:eastAsia="Times New Roman" w:hAnsi="Times New Roman"/>
          <w:sz w:val="20"/>
          <w:szCs w:val="20"/>
          <w:lang w:val="it-IT"/>
        </w:rPr>
        <w:t xml:space="preserve">Direcția Tehnică, Direcția de Programe și Dezvoltare Locală, Direcţia Economică. </w:t>
      </w:r>
    </w:p>
    <w:p w14:paraId="11F3750B" w14:textId="77777777" w:rsidR="00900474" w:rsidRPr="009C61AE" w:rsidRDefault="00900474" w:rsidP="009C61AE">
      <w:pPr>
        <w:keepNext/>
        <w:spacing w:after="0" w:line="240" w:lineRule="auto"/>
        <w:jc w:val="both"/>
        <w:rPr>
          <w:rFonts w:ascii="Times New Roman" w:eastAsia="Times New Roman" w:hAnsi="Times New Roman"/>
          <w:sz w:val="20"/>
          <w:szCs w:val="20"/>
          <w:lang w:val="it-IT"/>
        </w:rPr>
      </w:pPr>
    </w:p>
    <w:p w14:paraId="1E694B6B" w14:textId="601F17CD" w:rsidR="00315A86" w:rsidRPr="009C61AE" w:rsidRDefault="00315A86" w:rsidP="009C61AE">
      <w:pPr>
        <w:keepNext/>
        <w:spacing w:after="0" w:line="240" w:lineRule="auto"/>
        <w:jc w:val="both"/>
        <w:rPr>
          <w:rFonts w:ascii="Times New Roman" w:eastAsia="Times New Roman" w:hAnsi="Times New Roman"/>
          <w:sz w:val="20"/>
          <w:szCs w:val="20"/>
          <w:lang w:val="it-IT"/>
        </w:rPr>
      </w:pPr>
      <w:r w:rsidRPr="009C61AE">
        <w:rPr>
          <w:rFonts w:ascii="Times New Roman" w:eastAsia="Times New Roman" w:hAnsi="Times New Roman"/>
          <w:sz w:val="20"/>
          <w:szCs w:val="20"/>
          <w:lang w:val="it-IT"/>
        </w:rPr>
        <w:t xml:space="preserve">Secretarul </w:t>
      </w:r>
      <w:r w:rsidR="001679B9" w:rsidRPr="009C61AE">
        <w:rPr>
          <w:rFonts w:ascii="Times New Roman" w:eastAsia="Times New Roman" w:hAnsi="Times New Roman"/>
          <w:sz w:val="20"/>
          <w:szCs w:val="20"/>
          <w:lang w:val="it-IT"/>
        </w:rPr>
        <w:t>General al</w:t>
      </w:r>
      <w:r w:rsidRPr="009C61AE">
        <w:rPr>
          <w:rFonts w:ascii="Times New Roman" w:eastAsia="Times New Roman" w:hAnsi="Times New Roman"/>
          <w:sz w:val="20"/>
          <w:szCs w:val="20"/>
          <w:lang w:val="it-IT"/>
        </w:rPr>
        <w:t xml:space="preserve"> Municipiului Călăraşi va comunica prezenta celor interesaţi.</w:t>
      </w:r>
    </w:p>
    <w:p w14:paraId="487F095C" w14:textId="77777777" w:rsidR="00844A82" w:rsidRPr="009C61AE" w:rsidRDefault="00844A82" w:rsidP="009C61AE">
      <w:pPr>
        <w:widowControl w:val="0"/>
        <w:spacing w:after="0" w:line="240" w:lineRule="auto"/>
        <w:ind w:firstLine="708"/>
        <w:jc w:val="both"/>
        <w:rPr>
          <w:rFonts w:ascii="Times New Roman" w:hAnsi="Times New Roman"/>
          <w:sz w:val="20"/>
          <w:szCs w:val="20"/>
          <w:lang w:val="it-IT"/>
        </w:rPr>
      </w:pPr>
    </w:p>
    <w:p w14:paraId="03B4A06E" w14:textId="77777777" w:rsidR="00DD3EA5" w:rsidRPr="009C61AE" w:rsidRDefault="00DD3EA5" w:rsidP="009C61AE">
      <w:pPr>
        <w:widowControl w:val="0"/>
        <w:spacing w:after="0" w:line="240" w:lineRule="auto"/>
        <w:ind w:firstLine="708"/>
        <w:jc w:val="both"/>
        <w:rPr>
          <w:rFonts w:ascii="Times New Roman" w:hAnsi="Times New Roman"/>
          <w:sz w:val="20"/>
          <w:szCs w:val="20"/>
          <w:lang w:val="it-IT"/>
        </w:rPr>
      </w:pPr>
    </w:p>
    <w:p w14:paraId="4C96DED2" w14:textId="77777777" w:rsidR="00AC58B0" w:rsidRPr="009C61AE" w:rsidRDefault="00F373EC" w:rsidP="009C61AE">
      <w:pPr>
        <w:widowControl w:val="0"/>
        <w:spacing w:after="0" w:line="240" w:lineRule="auto"/>
        <w:jc w:val="center"/>
        <w:rPr>
          <w:rFonts w:ascii="Times New Roman" w:hAnsi="Times New Roman"/>
          <w:b/>
          <w:sz w:val="20"/>
          <w:szCs w:val="20"/>
          <w:lang w:val="it-IT"/>
        </w:rPr>
      </w:pPr>
      <w:r w:rsidRPr="009C61AE">
        <w:rPr>
          <w:rFonts w:ascii="Times New Roman" w:hAnsi="Times New Roman"/>
          <w:b/>
          <w:sz w:val="20"/>
          <w:szCs w:val="20"/>
          <w:lang w:val="it-IT"/>
        </w:rPr>
        <w:t>INIŢ</w:t>
      </w:r>
      <w:r w:rsidR="00AC58B0" w:rsidRPr="009C61AE">
        <w:rPr>
          <w:rFonts w:ascii="Times New Roman" w:hAnsi="Times New Roman"/>
          <w:b/>
          <w:sz w:val="20"/>
          <w:szCs w:val="20"/>
          <w:lang w:val="it-IT"/>
        </w:rPr>
        <w:t>IATOR</w:t>
      </w:r>
    </w:p>
    <w:p w14:paraId="52EEF44E" w14:textId="77777777" w:rsidR="00AC58B0" w:rsidRPr="009C61AE" w:rsidRDefault="00AC58B0" w:rsidP="009C61AE">
      <w:pPr>
        <w:widowControl w:val="0"/>
        <w:spacing w:after="0" w:line="240" w:lineRule="auto"/>
        <w:jc w:val="center"/>
        <w:rPr>
          <w:rFonts w:ascii="Times New Roman" w:hAnsi="Times New Roman"/>
          <w:b/>
          <w:sz w:val="20"/>
          <w:szCs w:val="20"/>
          <w:lang w:val="it-IT"/>
        </w:rPr>
      </w:pPr>
      <w:r w:rsidRPr="009C61AE">
        <w:rPr>
          <w:rFonts w:ascii="Times New Roman" w:hAnsi="Times New Roman"/>
          <w:b/>
          <w:sz w:val="20"/>
          <w:szCs w:val="20"/>
          <w:lang w:val="it-IT"/>
        </w:rPr>
        <w:t>PRIMAR,</w:t>
      </w:r>
    </w:p>
    <w:p w14:paraId="341F4242" w14:textId="77777777" w:rsidR="00AC58B0" w:rsidRPr="009C61AE" w:rsidRDefault="00437B56" w:rsidP="009C61AE">
      <w:pPr>
        <w:widowControl w:val="0"/>
        <w:spacing w:after="0" w:line="240" w:lineRule="auto"/>
        <w:jc w:val="center"/>
        <w:rPr>
          <w:rFonts w:ascii="Times New Roman" w:hAnsi="Times New Roman"/>
          <w:b/>
          <w:sz w:val="20"/>
          <w:szCs w:val="20"/>
          <w:lang w:val="it-IT"/>
        </w:rPr>
      </w:pPr>
      <w:r w:rsidRPr="009C61AE">
        <w:rPr>
          <w:rFonts w:ascii="Times New Roman" w:hAnsi="Times New Roman"/>
          <w:b/>
          <w:sz w:val="20"/>
          <w:szCs w:val="20"/>
          <w:lang w:val="it-IT"/>
        </w:rPr>
        <w:t>Marius Grigore DULCE</w:t>
      </w:r>
    </w:p>
    <w:p w14:paraId="07B5C432" w14:textId="77777777" w:rsidR="001472E6" w:rsidRPr="009C61AE" w:rsidRDefault="001472E6" w:rsidP="009C61AE">
      <w:pPr>
        <w:widowControl w:val="0"/>
        <w:spacing w:after="0" w:line="240" w:lineRule="auto"/>
        <w:rPr>
          <w:rFonts w:ascii="Times New Roman" w:hAnsi="Times New Roman"/>
          <w:b/>
          <w:sz w:val="20"/>
          <w:szCs w:val="20"/>
          <w:lang w:val="it-IT"/>
        </w:rPr>
      </w:pPr>
    </w:p>
    <w:p w14:paraId="5F058424" w14:textId="77777777" w:rsidR="00DD3EA5" w:rsidRPr="009C61AE" w:rsidRDefault="00DD3EA5" w:rsidP="009C61AE">
      <w:pPr>
        <w:widowControl w:val="0"/>
        <w:spacing w:after="0" w:line="240" w:lineRule="auto"/>
        <w:rPr>
          <w:rFonts w:ascii="Times New Roman" w:hAnsi="Times New Roman"/>
          <w:b/>
          <w:sz w:val="20"/>
          <w:szCs w:val="20"/>
          <w:lang w:val="it-IT"/>
        </w:rPr>
      </w:pPr>
    </w:p>
    <w:p w14:paraId="3DDE9354" w14:textId="0B8CE32C" w:rsidR="00AC58B0" w:rsidRPr="009C61AE" w:rsidRDefault="00DD3EA5" w:rsidP="009C61AE">
      <w:pPr>
        <w:widowControl w:val="0"/>
        <w:spacing w:after="0" w:line="240" w:lineRule="auto"/>
        <w:rPr>
          <w:rFonts w:ascii="Times New Roman" w:hAnsi="Times New Roman"/>
          <w:b/>
          <w:sz w:val="20"/>
          <w:szCs w:val="20"/>
          <w:lang w:val="it-IT"/>
        </w:rPr>
      </w:pPr>
      <w:r w:rsidRPr="009C61AE">
        <w:rPr>
          <w:rFonts w:ascii="Times New Roman" w:hAnsi="Times New Roman"/>
          <w:b/>
          <w:sz w:val="20"/>
          <w:szCs w:val="20"/>
          <w:lang w:val="it-IT"/>
        </w:rPr>
        <w:t xml:space="preserve">   </w:t>
      </w:r>
      <w:r w:rsidR="00AC58B0" w:rsidRPr="009C61AE">
        <w:rPr>
          <w:rFonts w:ascii="Times New Roman" w:hAnsi="Times New Roman"/>
          <w:b/>
          <w:sz w:val="20"/>
          <w:szCs w:val="20"/>
          <w:lang w:val="it-IT"/>
        </w:rPr>
        <w:t xml:space="preserve">NR.                          </w:t>
      </w:r>
      <w:r w:rsidR="00AC58B0" w:rsidRPr="009C61AE">
        <w:rPr>
          <w:rFonts w:ascii="Times New Roman" w:hAnsi="Times New Roman"/>
          <w:b/>
          <w:sz w:val="20"/>
          <w:szCs w:val="20"/>
          <w:lang w:val="it-IT"/>
        </w:rPr>
        <w:tab/>
      </w:r>
      <w:r w:rsidR="00AC58B0" w:rsidRPr="009C61AE">
        <w:rPr>
          <w:rFonts w:ascii="Times New Roman" w:hAnsi="Times New Roman"/>
          <w:b/>
          <w:sz w:val="20"/>
          <w:szCs w:val="20"/>
          <w:lang w:val="it-IT"/>
        </w:rPr>
        <w:tab/>
      </w:r>
      <w:r w:rsidR="00AC58B0" w:rsidRPr="009C61AE">
        <w:rPr>
          <w:rFonts w:ascii="Times New Roman" w:hAnsi="Times New Roman"/>
          <w:b/>
          <w:sz w:val="20"/>
          <w:szCs w:val="20"/>
          <w:lang w:val="it-IT"/>
        </w:rPr>
        <w:tab/>
      </w:r>
      <w:r w:rsidR="00AC58B0" w:rsidRPr="009C61AE">
        <w:rPr>
          <w:rFonts w:ascii="Times New Roman" w:hAnsi="Times New Roman"/>
          <w:b/>
          <w:sz w:val="20"/>
          <w:szCs w:val="20"/>
          <w:lang w:val="it-IT"/>
        </w:rPr>
        <w:tab/>
      </w:r>
      <w:r w:rsidR="00AC58B0" w:rsidRPr="009C61AE">
        <w:rPr>
          <w:rFonts w:ascii="Times New Roman" w:hAnsi="Times New Roman"/>
          <w:b/>
          <w:sz w:val="20"/>
          <w:szCs w:val="20"/>
          <w:lang w:val="it-IT"/>
        </w:rPr>
        <w:tab/>
        <w:t xml:space="preserve">                            </w:t>
      </w:r>
      <w:r w:rsidRPr="009C61AE">
        <w:rPr>
          <w:rFonts w:ascii="Times New Roman" w:hAnsi="Times New Roman"/>
          <w:b/>
          <w:sz w:val="20"/>
          <w:szCs w:val="20"/>
          <w:lang w:val="it-IT"/>
        </w:rPr>
        <w:t xml:space="preserve">              </w:t>
      </w:r>
      <w:r w:rsidR="001679B9" w:rsidRPr="009C61AE">
        <w:rPr>
          <w:rFonts w:ascii="Times New Roman" w:hAnsi="Times New Roman"/>
          <w:b/>
          <w:sz w:val="20"/>
          <w:szCs w:val="20"/>
          <w:lang w:val="it-IT"/>
        </w:rPr>
        <w:t xml:space="preserve">         Avizat</w:t>
      </w:r>
      <w:r w:rsidR="00AC58B0" w:rsidRPr="009C61AE">
        <w:rPr>
          <w:rFonts w:ascii="Times New Roman" w:hAnsi="Times New Roman"/>
          <w:b/>
          <w:sz w:val="20"/>
          <w:szCs w:val="20"/>
          <w:lang w:val="it-IT"/>
        </w:rPr>
        <w:t>,</w:t>
      </w:r>
    </w:p>
    <w:p w14:paraId="1EC6CB98" w14:textId="255C3AD5" w:rsidR="00AC58B0" w:rsidRPr="009C61AE" w:rsidRDefault="00AC58B0" w:rsidP="009C61AE">
      <w:pPr>
        <w:widowControl w:val="0"/>
        <w:spacing w:after="0" w:line="240" w:lineRule="auto"/>
        <w:jc w:val="center"/>
        <w:rPr>
          <w:rFonts w:ascii="Times New Roman" w:hAnsi="Times New Roman"/>
          <w:b/>
          <w:sz w:val="20"/>
          <w:szCs w:val="20"/>
          <w:lang w:val="it-IT"/>
        </w:rPr>
      </w:pPr>
      <w:r w:rsidRPr="009C61AE">
        <w:rPr>
          <w:rFonts w:ascii="Times New Roman" w:hAnsi="Times New Roman"/>
          <w:b/>
          <w:sz w:val="20"/>
          <w:szCs w:val="20"/>
          <w:lang w:val="it-IT"/>
        </w:rPr>
        <w:t>Adoptată la Căl</w:t>
      </w:r>
      <w:r w:rsidR="00613B91" w:rsidRPr="009C61AE">
        <w:rPr>
          <w:rFonts w:ascii="Times New Roman" w:hAnsi="Times New Roman"/>
          <w:b/>
          <w:sz w:val="20"/>
          <w:szCs w:val="20"/>
          <w:lang w:val="it-IT"/>
        </w:rPr>
        <w:t>ărași</w:t>
      </w:r>
      <w:r w:rsidR="00613B91" w:rsidRPr="009C61AE">
        <w:rPr>
          <w:rFonts w:ascii="Times New Roman" w:hAnsi="Times New Roman"/>
          <w:b/>
          <w:sz w:val="20"/>
          <w:szCs w:val="20"/>
          <w:lang w:val="it-IT"/>
        </w:rPr>
        <w:tab/>
      </w:r>
      <w:r w:rsidR="00613B91" w:rsidRPr="009C61AE">
        <w:rPr>
          <w:rFonts w:ascii="Times New Roman" w:hAnsi="Times New Roman"/>
          <w:b/>
          <w:sz w:val="20"/>
          <w:szCs w:val="20"/>
          <w:lang w:val="it-IT"/>
        </w:rPr>
        <w:tab/>
      </w:r>
      <w:r w:rsidR="00613B91" w:rsidRPr="009C61AE">
        <w:rPr>
          <w:rFonts w:ascii="Times New Roman" w:hAnsi="Times New Roman"/>
          <w:b/>
          <w:sz w:val="20"/>
          <w:szCs w:val="20"/>
          <w:lang w:val="it-IT"/>
        </w:rPr>
        <w:tab/>
      </w:r>
      <w:r w:rsidR="00613B91" w:rsidRPr="009C61AE">
        <w:rPr>
          <w:rFonts w:ascii="Times New Roman" w:hAnsi="Times New Roman"/>
          <w:b/>
          <w:sz w:val="20"/>
          <w:szCs w:val="20"/>
          <w:lang w:val="it-IT"/>
        </w:rPr>
        <w:tab/>
      </w:r>
      <w:r w:rsidR="00613B91" w:rsidRPr="009C61AE">
        <w:rPr>
          <w:rFonts w:ascii="Times New Roman" w:hAnsi="Times New Roman"/>
          <w:b/>
          <w:sz w:val="20"/>
          <w:szCs w:val="20"/>
          <w:lang w:val="it-IT"/>
        </w:rPr>
        <w:tab/>
      </w:r>
      <w:r w:rsidR="00613B91" w:rsidRPr="009C61AE">
        <w:rPr>
          <w:rFonts w:ascii="Times New Roman" w:hAnsi="Times New Roman"/>
          <w:b/>
          <w:sz w:val="20"/>
          <w:szCs w:val="20"/>
          <w:lang w:val="it-IT"/>
        </w:rPr>
        <w:tab/>
        <w:t xml:space="preserve">   </w:t>
      </w:r>
      <w:r w:rsidR="00DD3EA5" w:rsidRPr="009C61AE">
        <w:rPr>
          <w:rFonts w:ascii="Times New Roman" w:hAnsi="Times New Roman"/>
          <w:b/>
          <w:sz w:val="20"/>
          <w:szCs w:val="20"/>
          <w:lang w:val="it-IT"/>
        </w:rPr>
        <w:t xml:space="preserve">  </w:t>
      </w:r>
      <w:r w:rsidR="00613B91" w:rsidRPr="009C61AE">
        <w:rPr>
          <w:rFonts w:ascii="Times New Roman" w:hAnsi="Times New Roman"/>
          <w:b/>
          <w:sz w:val="20"/>
          <w:szCs w:val="20"/>
          <w:lang w:val="it-IT"/>
        </w:rPr>
        <w:t>Secretarul General al  M</w:t>
      </w:r>
      <w:r w:rsidRPr="009C61AE">
        <w:rPr>
          <w:rFonts w:ascii="Times New Roman" w:hAnsi="Times New Roman"/>
          <w:b/>
          <w:sz w:val="20"/>
          <w:szCs w:val="20"/>
          <w:lang w:val="it-IT"/>
        </w:rPr>
        <w:t>unicipiului</w:t>
      </w:r>
      <w:r w:rsidR="00613B91" w:rsidRPr="009C61AE">
        <w:rPr>
          <w:rFonts w:ascii="Times New Roman" w:hAnsi="Times New Roman"/>
          <w:b/>
          <w:sz w:val="20"/>
          <w:szCs w:val="20"/>
          <w:lang w:val="it-IT"/>
        </w:rPr>
        <w:t xml:space="preserve"> Călărași</w:t>
      </w:r>
    </w:p>
    <w:p w14:paraId="4B7D4409" w14:textId="1E290EAB" w:rsidR="007A0501" w:rsidRPr="009C61AE" w:rsidRDefault="00DD3EA5" w:rsidP="009C61AE">
      <w:pPr>
        <w:widowControl w:val="0"/>
        <w:spacing w:after="0" w:line="240" w:lineRule="auto"/>
        <w:rPr>
          <w:rFonts w:ascii="Times New Roman" w:eastAsia="Lucida Sans Unicode" w:hAnsi="Times New Roman"/>
          <w:b/>
          <w:sz w:val="20"/>
          <w:szCs w:val="20"/>
          <w:lang w:val="it-IT"/>
        </w:rPr>
      </w:pPr>
      <w:r w:rsidRPr="009C61AE">
        <w:rPr>
          <w:rFonts w:ascii="Times New Roman" w:hAnsi="Times New Roman"/>
          <w:b/>
          <w:sz w:val="20"/>
          <w:szCs w:val="20"/>
          <w:lang w:val="it-IT"/>
        </w:rPr>
        <w:t xml:space="preserve">   </w:t>
      </w:r>
      <w:r w:rsidR="00AC58B0" w:rsidRPr="009C61AE">
        <w:rPr>
          <w:rFonts w:ascii="Times New Roman" w:hAnsi="Times New Roman"/>
          <w:b/>
          <w:sz w:val="20"/>
          <w:szCs w:val="20"/>
          <w:lang w:val="it-IT"/>
        </w:rPr>
        <w:t>Astăzi</w:t>
      </w:r>
      <w:r w:rsidR="00AC58B0" w:rsidRPr="009C61AE">
        <w:rPr>
          <w:rFonts w:ascii="Times New Roman" w:hAnsi="Times New Roman"/>
          <w:b/>
          <w:sz w:val="20"/>
          <w:szCs w:val="20"/>
          <w:lang w:val="it-IT"/>
        </w:rPr>
        <w:tab/>
        <w:t xml:space="preserve">     </w:t>
      </w:r>
      <w:r w:rsidR="00AC58B0" w:rsidRPr="009C61AE">
        <w:rPr>
          <w:rFonts w:ascii="Times New Roman" w:hAnsi="Times New Roman"/>
          <w:b/>
          <w:sz w:val="20"/>
          <w:szCs w:val="20"/>
          <w:lang w:val="it-IT"/>
        </w:rPr>
        <w:tab/>
        <w:t xml:space="preserve">     </w:t>
      </w:r>
      <w:r w:rsidR="00AC58B0" w:rsidRPr="009C61AE">
        <w:rPr>
          <w:rFonts w:ascii="Times New Roman" w:hAnsi="Times New Roman"/>
          <w:b/>
          <w:sz w:val="20"/>
          <w:szCs w:val="20"/>
          <w:lang w:val="it-IT"/>
        </w:rPr>
        <w:tab/>
      </w:r>
      <w:r w:rsidR="00AC58B0" w:rsidRPr="009C61AE">
        <w:rPr>
          <w:rFonts w:ascii="Times New Roman" w:hAnsi="Times New Roman"/>
          <w:b/>
          <w:sz w:val="20"/>
          <w:szCs w:val="20"/>
          <w:lang w:val="it-IT"/>
        </w:rPr>
        <w:tab/>
      </w:r>
      <w:r w:rsidR="00AC58B0" w:rsidRPr="009C61AE">
        <w:rPr>
          <w:rFonts w:ascii="Times New Roman" w:hAnsi="Times New Roman"/>
          <w:b/>
          <w:sz w:val="20"/>
          <w:szCs w:val="20"/>
          <w:lang w:val="it-IT"/>
        </w:rPr>
        <w:tab/>
      </w:r>
      <w:r w:rsidR="00AC58B0" w:rsidRPr="009C61AE">
        <w:rPr>
          <w:rFonts w:ascii="Times New Roman" w:hAnsi="Times New Roman"/>
          <w:b/>
          <w:sz w:val="20"/>
          <w:szCs w:val="20"/>
          <w:lang w:val="it-IT"/>
        </w:rPr>
        <w:tab/>
      </w:r>
      <w:r w:rsidR="00AC58B0" w:rsidRPr="009C61AE">
        <w:rPr>
          <w:rFonts w:ascii="Times New Roman" w:hAnsi="Times New Roman"/>
          <w:b/>
          <w:sz w:val="20"/>
          <w:szCs w:val="20"/>
          <w:lang w:val="it-IT"/>
        </w:rPr>
        <w:tab/>
      </w:r>
      <w:r w:rsidR="00AC58B0" w:rsidRPr="009C61AE">
        <w:rPr>
          <w:rFonts w:ascii="Times New Roman" w:hAnsi="Times New Roman"/>
          <w:b/>
          <w:sz w:val="20"/>
          <w:szCs w:val="20"/>
          <w:lang w:val="it-IT"/>
        </w:rPr>
        <w:tab/>
        <w:t xml:space="preserve">         </w:t>
      </w:r>
      <w:r w:rsidRPr="009C61AE">
        <w:rPr>
          <w:rFonts w:ascii="Times New Roman" w:hAnsi="Times New Roman"/>
          <w:b/>
          <w:sz w:val="20"/>
          <w:szCs w:val="20"/>
          <w:lang w:val="it-IT"/>
        </w:rPr>
        <w:t xml:space="preserve">   </w:t>
      </w:r>
      <w:r w:rsidR="00AC58B0" w:rsidRPr="009C61AE">
        <w:rPr>
          <w:rFonts w:ascii="Times New Roman" w:hAnsi="Times New Roman"/>
          <w:b/>
          <w:sz w:val="20"/>
          <w:szCs w:val="20"/>
          <w:lang w:val="it-IT"/>
        </w:rPr>
        <w:t xml:space="preserve">  </w:t>
      </w:r>
      <w:r w:rsidRPr="009C61AE">
        <w:rPr>
          <w:rFonts w:ascii="Times New Roman" w:hAnsi="Times New Roman"/>
          <w:b/>
          <w:sz w:val="20"/>
          <w:szCs w:val="20"/>
          <w:lang w:val="it-IT"/>
        </w:rPr>
        <w:t>C</w:t>
      </w:r>
      <w:r w:rsidR="00AC58B0" w:rsidRPr="009C61AE">
        <w:rPr>
          <w:rFonts w:ascii="Times New Roman" w:hAnsi="Times New Roman"/>
          <w:b/>
          <w:sz w:val="20"/>
          <w:szCs w:val="20"/>
          <w:lang w:val="it-IT"/>
        </w:rPr>
        <w:t>s.</w:t>
      </w:r>
      <w:r w:rsidRPr="009C61AE">
        <w:rPr>
          <w:rFonts w:ascii="Times New Roman" w:hAnsi="Times New Roman"/>
          <w:b/>
          <w:sz w:val="20"/>
          <w:szCs w:val="20"/>
          <w:lang w:val="it-IT"/>
        </w:rPr>
        <w:t xml:space="preserve"> J</w:t>
      </w:r>
      <w:r w:rsidR="00AC58B0" w:rsidRPr="009C61AE">
        <w:rPr>
          <w:rFonts w:ascii="Times New Roman" w:hAnsi="Times New Roman"/>
          <w:b/>
          <w:sz w:val="20"/>
          <w:szCs w:val="20"/>
          <w:lang w:val="it-IT"/>
        </w:rPr>
        <w:t xml:space="preserve">r. Mărgărit Sârbu                                                  </w:t>
      </w:r>
    </w:p>
    <w:p w14:paraId="1FA7E17E" w14:textId="77777777" w:rsidR="00024633" w:rsidRDefault="00024633" w:rsidP="009C61AE">
      <w:pPr>
        <w:keepNext/>
        <w:spacing w:after="0" w:line="240" w:lineRule="auto"/>
        <w:rPr>
          <w:rFonts w:ascii="Times New Roman" w:eastAsia="Lucida Sans Unicode" w:hAnsi="Times New Roman"/>
          <w:b/>
          <w:sz w:val="20"/>
          <w:szCs w:val="20"/>
          <w:lang w:val="it-IT"/>
        </w:rPr>
      </w:pPr>
    </w:p>
    <w:p w14:paraId="6763200E" w14:textId="77777777" w:rsidR="00027A67" w:rsidRDefault="00027A67" w:rsidP="009C61AE">
      <w:pPr>
        <w:keepNext/>
        <w:spacing w:after="0" w:line="240" w:lineRule="auto"/>
        <w:rPr>
          <w:rFonts w:ascii="Times New Roman" w:eastAsia="Lucida Sans Unicode" w:hAnsi="Times New Roman"/>
          <w:b/>
          <w:sz w:val="20"/>
          <w:szCs w:val="20"/>
          <w:lang w:val="it-IT"/>
        </w:rPr>
      </w:pPr>
    </w:p>
    <w:p w14:paraId="60D1A1C2" w14:textId="77777777" w:rsidR="00027A67" w:rsidRDefault="00027A67" w:rsidP="009C61AE">
      <w:pPr>
        <w:keepNext/>
        <w:spacing w:after="0" w:line="240" w:lineRule="auto"/>
        <w:rPr>
          <w:rFonts w:ascii="Times New Roman" w:eastAsia="Lucida Sans Unicode" w:hAnsi="Times New Roman"/>
          <w:b/>
          <w:sz w:val="20"/>
          <w:szCs w:val="20"/>
          <w:lang w:val="it-IT"/>
        </w:rPr>
      </w:pPr>
    </w:p>
    <w:p w14:paraId="65378629" w14:textId="77777777" w:rsidR="00027A67" w:rsidRDefault="00027A67" w:rsidP="009C61AE">
      <w:pPr>
        <w:keepNext/>
        <w:spacing w:after="0" w:line="240" w:lineRule="auto"/>
        <w:rPr>
          <w:rFonts w:ascii="Times New Roman" w:eastAsia="Lucida Sans Unicode" w:hAnsi="Times New Roman"/>
          <w:b/>
          <w:sz w:val="20"/>
          <w:szCs w:val="20"/>
          <w:lang w:val="it-IT"/>
        </w:rPr>
      </w:pPr>
    </w:p>
    <w:p w14:paraId="1E22C84F" w14:textId="77777777" w:rsidR="00027A67" w:rsidRDefault="00027A67" w:rsidP="009C61AE">
      <w:pPr>
        <w:keepNext/>
        <w:spacing w:after="0" w:line="240" w:lineRule="auto"/>
        <w:rPr>
          <w:rFonts w:ascii="Times New Roman" w:eastAsia="Lucida Sans Unicode" w:hAnsi="Times New Roman"/>
          <w:b/>
          <w:sz w:val="20"/>
          <w:szCs w:val="20"/>
          <w:lang w:val="it-IT"/>
        </w:rPr>
      </w:pPr>
    </w:p>
    <w:p w14:paraId="376B4A61" w14:textId="77777777" w:rsidR="00027A67" w:rsidRDefault="00027A67" w:rsidP="009C61AE">
      <w:pPr>
        <w:keepNext/>
        <w:spacing w:after="0" w:line="240" w:lineRule="auto"/>
        <w:rPr>
          <w:rFonts w:ascii="Times New Roman" w:eastAsia="Lucida Sans Unicode" w:hAnsi="Times New Roman"/>
          <w:b/>
          <w:sz w:val="20"/>
          <w:szCs w:val="20"/>
          <w:lang w:val="it-IT"/>
        </w:rPr>
      </w:pPr>
    </w:p>
    <w:p w14:paraId="2A113040" w14:textId="77777777" w:rsidR="00027A67" w:rsidRDefault="00027A67" w:rsidP="009C61AE">
      <w:pPr>
        <w:keepNext/>
        <w:spacing w:after="0" w:line="240" w:lineRule="auto"/>
        <w:rPr>
          <w:rFonts w:ascii="Times New Roman" w:eastAsia="Lucida Sans Unicode" w:hAnsi="Times New Roman"/>
          <w:b/>
          <w:sz w:val="20"/>
          <w:szCs w:val="20"/>
          <w:lang w:val="it-IT"/>
        </w:rPr>
      </w:pPr>
    </w:p>
    <w:p w14:paraId="7074C5E3" w14:textId="77777777" w:rsidR="00027A67" w:rsidRDefault="00027A67" w:rsidP="009C61AE">
      <w:pPr>
        <w:keepNext/>
        <w:spacing w:after="0" w:line="240" w:lineRule="auto"/>
        <w:rPr>
          <w:rFonts w:ascii="Times New Roman" w:eastAsia="Lucida Sans Unicode" w:hAnsi="Times New Roman"/>
          <w:b/>
          <w:sz w:val="20"/>
          <w:szCs w:val="20"/>
          <w:lang w:val="it-IT"/>
        </w:rPr>
      </w:pPr>
    </w:p>
    <w:p w14:paraId="49701451" w14:textId="77777777" w:rsidR="00027A67" w:rsidRDefault="00027A67" w:rsidP="009C61AE">
      <w:pPr>
        <w:keepNext/>
        <w:spacing w:after="0" w:line="240" w:lineRule="auto"/>
        <w:rPr>
          <w:rFonts w:ascii="Times New Roman" w:eastAsia="Lucida Sans Unicode" w:hAnsi="Times New Roman"/>
          <w:b/>
          <w:sz w:val="20"/>
          <w:szCs w:val="20"/>
          <w:lang w:val="it-IT"/>
        </w:rPr>
      </w:pPr>
    </w:p>
    <w:p w14:paraId="6BC83FFD" w14:textId="77777777" w:rsidR="00027A67" w:rsidRDefault="00027A67" w:rsidP="009C61AE">
      <w:pPr>
        <w:keepNext/>
        <w:spacing w:after="0" w:line="240" w:lineRule="auto"/>
        <w:rPr>
          <w:rFonts w:ascii="Times New Roman" w:eastAsia="Lucida Sans Unicode" w:hAnsi="Times New Roman"/>
          <w:b/>
          <w:sz w:val="20"/>
          <w:szCs w:val="20"/>
          <w:lang w:val="it-IT"/>
        </w:rPr>
      </w:pPr>
    </w:p>
    <w:p w14:paraId="7C4BC192" w14:textId="77777777" w:rsidR="00027A67" w:rsidRDefault="00027A67" w:rsidP="009C61AE">
      <w:pPr>
        <w:keepNext/>
        <w:spacing w:after="0" w:line="240" w:lineRule="auto"/>
        <w:rPr>
          <w:rFonts w:ascii="Times New Roman" w:eastAsia="Lucida Sans Unicode" w:hAnsi="Times New Roman"/>
          <w:b/>
          <w:sz w:val="20"/>
          <w:szCs w:val="20"/>
          <w:lang w:val="it-IT"/>
        </w:rPr>
      </w:pPr>
    </w:p>
    <w:p w14:paraId="014DF734" w14:textId="77777777" w:rsidR="00027A67" w:rsidRDefault="00027A67" w:rsidP="009C61AE">
      <w:pPr>
        <w:keepNext/>
        <w:spacing w:after="0" w:line="240" w:lineRule="auto"/>
        <w:rPr>
          <w:rFonts w:ascii="Times New Roman" w:eastAsia="Lucida Sans Unicode" w:hAnsi="Times New Roman"/>
          <w:b/>
          <w:sz w:val="20"/>
          <w:szCs w:val="20"/>
          <w:lang w:val="it-IT"/>
        </w:rPr>
      </w:pPr>
    </w:p>
    <w:p w14:paraId="27112E6E" w14:textId="77777777" w:rsidR="00027A67" w:rsidRDefault="00027A67" w:rsidP="009C61AE">
      <w:pPr>
        <w:keepNext/>
        <w:spacing w:after="0" w:line="240" w:lineRule="auto"/>
        <w:rPr>
          <w:rFonts w:ascii="Times New Roman" w:eastAsia="Lucida Sans Unicode" w:hAnsi="Times New Roman"/>
          <w:b/>
          <w:sz w:val="20"/>
          <w:szCs w:val="20"/>
          <w:lang w:val="it-IT"/>
        </w:rPr>
      </w:pPr>
    </w:p>
    <w:p w14:paraId="592EEFB4" w14:textId="77777777" w:rsidR="00027A67" w:rsidRDefault="00027A67" w:rsidP="009C61AE">
      <w:pPr>
        <w:keepNext/>
        <w:spacing w:after="0" w:line="240" w:lineRule="auto"/>
        <w:rPr>
          <w:rFonts w:ascii="Times New Roman" w:eastAsia="Lucida Sans Unicode" w:hAnsi="Times New Roman"/>
          <w:b/>
          <w:sz w:val="20"/>
          <w:szCs w:val="20"/>
          <w:lang w:val="it-IT"/>
        </w:rPr>
      </w:pPr>
    </w:p>
    <w:p w14:paraId="78AEA524" w14:textId="77777777" w:rsidR="00027A67" w:rsidRDefault="00027A67" w:rsidP="009C61AE">
      <w:pPr>
        <w:keepNext/>
        <w:spacing w:after="0" w:line="240" w:lineRule="auto"/>
        <w:rPr>
          <w:rFonts w:ascii="Times New Roman" w:eastAsia="Lucida Sans Unicode" w:hAnsi="Times New Roman"/>
          <w:b/>
          <w:sz w:val="20"/>
          <w:szCs w:val="20"/>
          <w:lang w:val="it-IT"/>
        </w:rPr>
      </w:pPr>
    </w:p>
    <w:p w14:paraId="5F024904" w14:textId="77777777" w:rsidR="00027A67" w:rsidRDefault="00027A67" w:rsidP="009C61AE">
      <w:pPr>
        <w:keepNext/>
        <w:spacing w:after="0" w:line="240" w:lineRule="auto"/>
        <w:rPr>
          <w:rFonts w:ascii="Times New Roman" w:eastAsia="Lucida Sans Unicode" w:hAnsi="Times New Roman"/>
          <w:b/>
          <w:sz w:val="20"/>
          <w:szCs w:val="20"/>
          <w:lang w:val="it-IT"/>
        </w:rPr>
      </w:pPr>
    </w:p>
    <w:p w14:paraId="75B810DE" w14:textId="77777777" w:rsidR="00027A67" w:rsidRDefault="00027A67" w:rsidP="009C61AE">
      <w:pPr>
        <w:keepNext/>
        <w:spacing w:after="0" w:line="240" w:lineRule="auto"/>
        <w:rPr>
          <w:rFonts w:ascii="Times New Roman" w:eastAsia="Lucida Sans Unicode" w:hAnsi="Times New Roman"/>
          <w:b/>
          <w:sz w:val="20"/>
          <w:szCs w:val="20"/>
          <w:lang w:val="it-IT"/>
        </w:rPr>
      </w:pPr>
    </w:p>
    <w:p w14:paraId="316BFC80" w14:textId="77777777" w:rsidR="00027A67" w:rsidRDefault="00027A67" w:rsidP="009C61AE">
      <w:pPr>
        <w:keepNext/>
        <w:spacing w:after="0" w:line="240" w:lineRule="auto"/>
        <w:rPr>
          <w:rFonts w:ascii="Times New Roman" w:eastAsia="Lucida Sans Unicode" w:hAnsi="Times New Roman"/>
          <w:b/>
          <w:sz w:val="20"/>
          <w:szCs w:val="20"/>
          <w:lang w:val="it-IT"/>
        </w:rPr>
      </w:pPr>
    </w:p>
    <w:p w14:paraId="16C28B0D" w14:textId="77777777" w:rsidR="00027A67" w:rsidRDefault="00027A67" w:rsidP="009C61AE">
      <w:pPr>
        <w:keepNext/>
        <w:spacing w:after="0" w:line="240" w:lineRule="auto"/>
        <w:rPr>
          <w:rFonts w:ascii="Times New Roman" w:eastAsia="Lucida Sans Unicode" w:hAnsi="Times New Roman"/>
          <w:b/>
          <w:sz w:val="20"/>
          <w:szCs w:val="20"/>
          <w:lang w:val="it-IT"/>
        </w:rPr>
      </w:pPr>
    </w:p>
    <w:p w14:paraId="405D2F50" w14:textId="77777777" w:rsidR="00027A67" w:rsidRDefault="00027A67" w:rsidP="009C61AE">
      <w:pPr>
        <w:keepNext/>
        <w:spacing w:after="0" w:line="240" w:lineRule="auto"/>
        <w:rPr>
          <w:rFonts w:ascii="Times New Roman" w:eastAsia="Lucida Sans Unicode" w:hAnsi="Times New Roman"/>
          <w:b/>
          <w:sz w:val="20"/>
          <w:szCs w:val="20"/>
          <w:lang w:val="it-IT"/>
        </w:rPr>
      </w:pPr>
    </w:p>
    <w:p w14:paraId="51ECF5BD" w14:textId="77777777" w:rsidR="00027A67" w:rsidRDefault="00027A67" w:rsidP="009C61AE">
      <w:pPr>
        <w:keepNext/>
        <w:spacing w:after="0" w:line="240" w:lineRule="auto"/>
        <w:rPr>
          <w:rFonts w:ascii="Times New Roman" w:eastAsia="Lucida Sans Unicode" w:hAnsi="Times New Roman"/>
          <w:b/>
          <w:sz w:val="20"/>
          <w:szCs w:val="20"/>
          <w:lang w:val="it-IT"/>
        </w:rPr>
      </w:pPr>
    </w:p>
    <w:p w14:paraId="0A9C4029" w14:textId="77777777" w:rsidR="00027A67" w:rsidRDefault="00027A67" w:rsidP="009C61AE">
      <w:pPr>
        <w:keepNext/>
        <w:spacing w:after="0" w:line="240" w:lineRule="auto"/>
        <w:rPr>
          <w:rFonts w:ascii="Times New Roman" w:eastAsia="Lucida Sans Unicode" w:hAnsi="Times New Roman"/>
          <w:b/>
          <w:sz w:val="20"/>
          <w:szCs w:val="20"/>
          <w:lang w:val="it-IT"/>
        </w:rPr>
      </w:pPr>
    </w:p>
    <w:p w14:paraId="275618F9" w14:textId="77777777" w:rsidR="00027A67" w:rsidRDefault="00027A67" w:rsidP="009C61AE">
      <w:pPr>
        <w:keepNext/>
        <w:spacing w:after="0" w:line="240" w:lineRule="auto"/>
        <w:rPr>
          <w:rFonts w:ascii="Times New Roman" w:eastAsia="Lucida Sans Unicode" w:hAnsi="Times New Roman"/>
          <w:b/>
          <w:sz w:val="20"/>
          <w:szCs w:val="20"/>
          <w:lang w:val="it-IT"/>
        </w:rPr>
      </w:pPr>
    </w:p>
    <w:p w14:paraId="2D08C527" w14:textId="77777777" w:rsidR="00027A67" w:rsidRDefault="00027A67" w:rsidP="009C61AE">
      <w:pPr>
        <w:keepNext/>
        <w:spacing w:after="0" w:line="240" w:lineRule="auto"/>
        <w:rPr>
          <w:rFonts w:ascii="Times New Roman" w:eastAsia="Lucida Sans Unicode" w:hAnsi="Times New Roman"/>
          <w:b/>
          <w:sz w:val="20"/>
          <w:szCs w:val="20"/>
          <w:lang w:val="it-IT"/>
        </w:rPr>
      </w:pPr>
    </w:p>
    <w:p w14:paraId="44802197" w14:textId="77777777" w:rsidR="00027A67" w:rsidRDefault="00027A67" w:rsidP="009C61AE">
      <w:pPr>
        <w:keepNext/>
        <w:spacing w:after="0" w:line="240" w:lineRule="auto"/>
        <w:rPr>
          <w:rFonts w:ascii="Times New Roman" w:eastAsia="Lucida Sans Unicode" w:hAnsi="Times New Roman"/>
          <w:b/>
          <w:sz w:val="20"/>
          <w:szCs w:val="20"/>
          <w:lang w:val="it-IT"/>
        </w:rPr>
      </w:pPr>
    </w:p>
    <w:p w14:paraId="02956F15" w14:textId="77777777" w:rsidR="00027A67" w:rsidRDefault="00027A67" w:rsidP="009C61AE">
      <w:pPr>
        <w:keepNext/>
        <w:spacing w:after="0" w:line="240" w:lineRule="auto"/>
        <w:rPr>
          <w:rFonts w:ascii="Times New Roman" w:eastAsia="Lucida Sans Unicode" w:hAnsi="Times New Roman"/>
          <w:b/>
          <w:sz w:val="20"/>
          <w:szCs w:val="20"/>
          <w:lang w:val="it-IT"/>
        </w:rPr>
      </w:pPr>
    </w:p>
    <w:p w14:paraId="39D32836" w14:textId="77777777" w:rsidR="00027A67" w:rsidRDefault="00027A67" w:rsidP="009C61AE">
      <w:pPr>
        <w:keepNext/>
        <w:spacing w:after="0" w:line="240" w:lineRule="auto"/>
        <w:rPr>
          <w:rFonts w:ascii="Times New Roman" w:eastAsia="Lucida Sans Unicode" w:hAnsi="Times New Roman"/>
          <w:b/>
          <w:sz w:val="20"/>
          <w:szCs w:val="20"/>
          <w:lang w:val="it-IT"/>
        </w:rPr>
      </w:pPr>
    </w:p>
    <w:p w14:paraId="74BA6034" w14:textId="77777777" w:rsidR="00027A67" w:rsidRDefault="00027A67" w:rsidP="009C61AE">
      <w:pPr>
        <w:keepNext/>
        <w:spacing w:after="0" w:line="240" w:lineRule="auto"/>
        <w:rPr>
          <w:rFonts w:ascii="Times New Roman" w:eastAsia="Lucida Sans Unicode" w:hAnsi="Times New Roman"/>
          <w:b/>
          <w:sz w:val="20"/>
          <w:szCs w:val="20"/>
          <w:lang w:val="it-IT"/>
        </w:rPr>
      </w:pPr>
    </w:p>
    <w:p w14:paraId="2D09B1C3" w14:textId="77777777" w:rsidR="00027A67" w:rsidRDefault="00027A67" w:rsidP="009C61AE">
      <w:pPr>
        <w:keepNext/>
        <w:spacing w:after="0" w:line="240" w:lineRule="auto"/>
        <w:rPr>
          <w:rFonts w:ascii="Times New Roman" w:eastAsia="Lucida Sans Unicode" w:hAnsi="Times New Roman"/>
          <w:b/>
          <w:sz w:val="20"/>
          <w:szCs w:val="20"/>
          <w:lang w:val="it-IT"/>
        </w:rPr>
      </w:pPr>
    </w:p>
    <w:p w14:paraId="67F55DE1" w14:textId="77777777" w:rsidR="00027A67" w:rsidRDefault="00027A67" w:rsidP="009C61AE">
      <w:pPr>
        <w:keepNext/>
        <w:spacing w:after="0" w:line="240" w:lineRule="auto"/>
        <w:rPr>
          <w:rFonts w:ascii="Times New Roman" w:eastAsia="Lucida Sans Unicode" w:hAnsi="Times New Roman"/>
          <w:b/>
          <w:sz w:val="20"/>
          <w:szCs w:val="20"/>
          <w:lang w:val="it-IT"/>
        </w:rPr>
      </w:pPr>
    </w:p>
    <w:p w14:paraId="4B1F6AFC" w14:textId="77777777" w:rsidR="00027A67" w:rsidRDefault="00027A67" w:rsidP="009C61AE">
      <w:pPr>
        <w:keepNext/>
        <w:spacing w:after="0" w:line="240" w:lineRule="auto"/>
        <w:rPr>
          <w:rFonts w:ascii="Times New Roman" w:eastAsia="Lucida Sans Unicode" w:hAnsi="Times New Roman"/>
          <w:b/>
          <w:sz w:val="20"/>
          <w:szCs w:val="20"/>
          <w:lang w:val="it-IT"/>
        </w:rPr>
      </w:pPr>
    </w:p>
    <w:p w14:paraId="0F58351E" w14:textId="77777777" w:rsidR="00027A67" w:rsidRDefault="00027A67" w:rsidP="009C61AE">
      <w:pPr>
        <w:keepNext/>
        <w:spacing w:after="0" w:line="240" w:lineRule="auto"/>
        <w:rPr>
          <w:rFonts w:ascii="Times New Roman" w:eastAsia="Lucida Sans Unicode" w:hAnsi="Times New Roman"/>
          <w:b/>
          <w:sz w:val="20"/>
          <w:szCs w:val="20"/>
          <w:lang w:val="it-IT"/>
        </w:rPr>
      </w:pPr>
    </w:p>
    <w:p w14:paraId="45FA8522" w14:textId="77777777" w:rsidR="00027A67" w:rsidRDefault="00027A67" w:rsidP="009C61AE">
      <w:pPr>
        <w:keepNext/>
        <w:spacing w:after="0" w:line="240" w:lineRule="auto"/>
        <w:rPr>
          <w:rFonts w:ascii="Times New Roman" w:eastAsia="Lucida Sans Unicode" w:hAnsi="Times New Roman"/>
          <w:b/>
          <w:sz w:val="20"/>
          <w:szCs w:val="20"/>
          <w:lang w:val="it-IT"/>
        </w:rPr>
      </w:pPr>
    </w:p>
    <w:p w14:paraId="36D23CE6" w14:textId="77777777" w:rsidR="00027A67" w:rsidRDefault="00027A67" w:rsidP="009C61AE">
      <w:pPr>
        <w:keepNext/>
        <w:spacing w:after="0" w:line="240" w:lineRule="auto"/>
        <w:rPr>
          <w:rFonts w:ascii="Times New Roman" w:eastAsia="Lucida Sans Unicode" w:hAnsi="Times New Roman"/>
          <w:b/>
          <w:sz w:val="20"/>
          <w:szCs w:val="20"/>
          <w:lang w:val="it-IT"/>
        </w:rPr>
      </w:pPr>
    </w:p>
    <w:p w14:paraId="3A770B56" w14:textId="77777777" w:rsidR="00027A67" w:rsidRDefault="00027A67" w:rsidP="009C61AE">
      <w:pPr>
        <w:keepNext/>
        <w:spacing w:after="0" w:line="240" w:lineRule="auto"/>
        <w:rPr>
          <w:rFonts w:ascii="Times New Roman" w:eastAsia="Lucida Sans Unicode" w:hAnsi="Times New Roman"/>
          <w:b/>
          <w:sz w:val="20"/>
          <w:szCs w:val="20"/>
          <w:lang w:val="it-IT"/>
        </w:rPr>
      </w:pPr>
    </w:p>
    <w:p w14:paraId="03FABC89" w14:textId="77777777" w:rsidR="00027A67" w:rsidRDefault="00027A67" w:rsidP="009C61AE">
      <w:pPr>
        <w:keepNext/>
        <w:spacing w:after="0" w:line="240" w:lineRule="auto"/>
        <w:rPr>
          <w:rFonts w:ascii="Times New Roman" w:eastAsia="Lucida Sans Unicode" w:hAnsi="Times New Roman"/>
          <w:b/>
          <w:sz w:val="20"/>
          <w:szCs w:val="20"/>
          <w:lang w:val="it-IT"/>
        </w:rPr>
      </w:pPr>
    </w:p>
    <w:p w14:paraId="451F8286" w14:textId="77777777" w:rsidR="00027A67" w:rsidRDefault="00027A67" w:rsidP="009C61AE">
      <w:pPr>
        <w:keepNext/>
        <w:spacing w:after="0" w:line="240" w:lineRule="auto"/>
        <w:rPr>
          <w:rFonts w:ascii="Times New Roman" w:eastAsia="Lucida Sans Unicode" w:hAnsi="Times New Roman"/>
          <w:b/>
          <w:sz w:val="20"/>
          <w:szCs w:val="20"/>
          <w:lang w:val="it-IT"/>
        </w:rPr>
      </w:pPr>
    </w:p>
    <w:p w14:paraId="64DF35B4" w14:textId="77777777" w:rsidR="00027A67" w:rsidRDefault="00027A67" w:rsidP="009C61AE">
      <w:pPr>
        <w:keepNext/>
        <w:spacing w:after="0" w:line="240" w:lineRule="auto"/>
        <w:rPr>
          <w:rFonts w:ascii="Times New Roman" w:eastAsia="Lucida Sans Unicode" w:hAnsi="Times New Roman"/>
          <w:b/>
          <w:sz w:val="20"/>
          <w:szCs w:val="20"/>
          <w:lang w:val="it-IT"/>
        </w:rPr>
      </w:pPr>
    </w:p>
    <w:p w14:paraId="621C313A" w14:textId="77777777" w:rsidR="00027A67" w:rsidRDefault="00027A67" w:rsidP="009C61AE">
      <w:pPr>
        <w:keepNext/>
        <w:spacing w:after="0" w:line="240" w:lineRule="auto"/>
        <w:rPr>
          <w:rFonts w:ascii="Times New Roman" w:eastAsia="Lucida Sans Unicode" w:hAnsi="Times New Roman"/>
          <w:b/>
          <w:sz w:val="20"/>
          <w:szCs w:val="20"/>
          <w:lang w:val="it-IT"/>
        </w:rPr>
      </w:pPr>
    </w:p>
    <w:p w14:paraId="4AD88FF9" w14:textId="77777777" w:rsidR="00027A67" w:rsidRDefault="00027A67" w:rsidP="009C61AE">
      <w:pPr>
        <w:keepNext/>
        <w:spacing w:after="0" w:line="240" w:lineRule="auto"/>
        <w:rPr>
          <w:rFonts w:ascii="Times New Roman" w:eastAsia="Lucida Sans Unicode" w:hAnsi="Times New Roman"/>
          <w:b/>
          <w:sz w:val="20"/>
          <w:szCs w:val="20"/>
          <w:lang w:val="it-IT"/>
        </w:rPr>
      </w:pPr>
    </w:p>
    <w:p w14:paraId="71181CB2" w14:textId="77777777" w:rsidR="00027A67" w:rsidRDefault="00027A67" w:rsidP="009C61AE">
      <w:pPr>
        <w:keepNext/>
        <w:spacing w:after="0" w:line="240" w:lineRule="auto"/>
        <w:rPr>
          <w:rFonts w:ascii="Times New Roman" w:eastAsia="Lucida Sans Unicode" w:hAnsi="Times New Roman"/>
          <w:b/>
          <w:sz w:val="20"/>
          <w:szCs w:val="20"/>
          <w:lang w:val="it-IT"/>
        </w:rPr>
      </w:pPr>
    </w:p>
    <w:p w14:paraId="4511BF51" w14:textId="77777777" w:rsidR="00027A67" w:rsidRDefault="00027A67" w:rsidP="009C61AE">
      <w:pPr>
        <w:keepNext/>
        <w:spacing w:after="0" w:line="240" w:lineRule="auto"/>
        <w:rPr>
          <w:rFonts w:ascii="Times New Roman" w:eastAsia="Lucida Sans Unicode" w:hAnsi="Times New Roman"/>
          <w:b/>
          <w:sz w:val="20"/>
          <w:szCs w:val="20"/>
          <w:lang w:val="it-IT"/>
        </w:rPr>
      </w:pPr>
    </w:p>
    <w:p w14:paraId="54E55A92" w14:textId="77777777" w:rsidR="00027A67" w:rsidRDefault="00027A67" w:rsidP="009C61AE">
      <w:pPr>
        <w:keepNext/>
        <w:spacing w:after="0" w:line="240" w:lineRule="auto"/>
        <w:rPr>
          <w:rFonts w:ascii="Times New Roman" w:eastAsia="Lucida Sans Unicode" w:hAnsi="Times New Roman"/>
          <w:b/>
          <w:sz w:val="20"/>
          <w:szCs w:val="20"/>
          <w:lang w:val="it-IT"/>
        </w:rPr>
      </w:pPr>
    </w:p>
    <w:p w14:paraId="6E995B0E" w14:textId="77777777" w:rsidR="00027A67" w:rsidRDefault="00027A67" w:rsidP="00027A67">
      <w:pPr>
        <w:suppressAutoHyphens w:val="0"/>
        <w:autoSpaceDN/>
        <w:textAlignment w:val="auto"/>
        <w:rPr>
          <w:rFonts w:ascii="Times New Roman" w:eastAsia="Lucida Sans Unicode" w:hAnsi="Times New Roman"/>
          <w:b/>
          <w:sz w:val="20"/>
          <w:szCs w:val="20"/>
          <w:lang w:val="it-IT"/>
        </w:rPr>
      </w:pPr>
    </w:p>
    <w:p w14:paraId="74D8CD5A" w14:textId="77777777" w:rsidR="00027A67" w:rsidRPr="00027A67" w:rsidRDefault="00027A67" w:rsidP="00027A67">
      <w:pPr>
        <w:suppressAutoHyphens w:val="0"/>
        <w:autoSpaceDN/>
        <w:textAlignment w:val="auto"/>
        <w:rPr>
          <w:rFonts w:ascii="Times New Roman" w:hAnsi="Times New Roman"/>
          <w:b/>
          <w:sz w:val="24"/>
          <w:szCs w:val="24"/>
          <w:lang w:val="ro-RO"/>
        </w:rPr>
      </w:pPr>
      <w:r w:rsidRPr="00027A67">
        <w:rPr>
          <w:rFonts w:ascii="Times New Roman" w:hAnsi="Times New Roman"/>
          <w:b/>
          <w:sz w:val="24"/>
          <w:szCs w:val="24"/>
          <w:lang w:val="ro-RO"/>
        </w:rPr>
        <w:lastRenderedPageBreak/>
        <w:t>Comisia de buget finanţe, studii, prognoze, dezvoltare economico-socială</w:t>
      </w:r>
    </w:p>
    <w:p w14:paraId="3C4AE890" w14:textId="77777777" w:rsidR="00027A67" w:rsidRPr="00027A67" w:rsidRDefault="00027A67" w:rsidP="00027A67">
      <w:pPr>
        <w:keepNext/>
        <w:tabs>
          <w:tab w:val="left" w:pos="900"/>
          <w:tab w:val="left" w:pos="1875"/>
          <w:tab w:val="left" w:pos="4230"/>
        </w:tabs>
        <w:suppressAutoHyphens w:val="0"/>
        <w:autoSpaceDN/>
        <w:spacing w:after="0" w:line="240" w:lineRule="auto"/>
        <w:jc w:val="center"/>
        <w:textAlignment w:val="auto"/>
        <w:rPr>
          <w:rFonts w:ascii="Times New Roman" w:hAnsi="Times New Roman"/>
          <w:b/>
          <w:sz w:val="24"/>
          <w:szCs w:val="24"/>
          <w:lang w:val="ro-RO"/>
        </w:rPr>
      </w:pPr>
      <w:r w:rsidRPr="00027A67">
        <w:rPr>
          <w:rFonts w:ascii="Times New Roman" w:hAnsi="Times New Roman"/>
          <w:b/>
          <w:bCs/>
          <w:color w:val="000000"/>
          <w:sz w:val="24"/>
          <w:szCs w:val="24"/>
          <w:lang w:val="ro-RO"/>
        </w:rPr>
        <w:t>AVIZ</w:t>
      </w:r>
    </w:p>
    <w:p w14:paraId="3403256A" w14:textId="77777777" w:rsidR="00027A67" w:rsidRDefault="00027A67" w:rsidP="00027A67">
      <w:pPr>
        <w:suppressAutoHyphens w:val="0"/>
        <w:autoSpaceDN/>
        <w:spacing w:after="0" w:line="240" w:lineRule="auto"/>
        <w:jc w:val="center"/>
        <w:textAlignment w:val="auto"/>
        <w:rPr>
          <w:rFonts w:ascii="Times New Roman" w:eastAsia="Times New Roman" w:hAnsi="Times New Roman"/>
          <w:b/>
          <w:bCs/>
          <w:sz w:val="24"/>
          <w:szCs w:val="24"/>
          <w:lang w:val="it-IT" w:eastAsia="ro-RO"/>
        </w:rPr>
      </w:pPr>
      <w:r w:rsidRPr="00027A67">
        <w:rPr>
          <w:rFonts w:ascii="Times New Roman" w:eastAsia="Times New Roman" w:hAnsi="Times New Roman"/>
          <w:b/>
          <w:sz w:val="24"/>
          <w:szCs w:val="24"/>
          <w:lang w:val="it-IT" w:eastAsia="ro-RO"/>
        </w:rPr>
        <w:t xml:space="preserve">privind  modificarea Hotărârii Consiliului Local nr. 21 / 20.02.2023, privind aprobarea documentaţiei tehnico-economice DALI și a  indicatorilor tehnico-economici pentru investiţia  </w:t>
      </w:r>
      <w:r w:rsidRPr="00027A67">
        <w:rPr>
          <w:rFonts w:ascii="Times New Roman" w:eastAsia="Times New Roman" w:hAnsi="Times New Roman"/>
          <w:b/>
          <w:bCs/>
          <w:sz w:val="24"/>
          <w:szCs w:val="24"/>
          <w:lang w:val="ro-RO" w:eastAsia="ro-RO"/>
        </w:rPr>
        <w:t xml:space="preserve">„Creșterea eficienței energetice a școlii gimnaziale </w:t>
      </w:r>
      <w:r w:rsidRPr="00027A67">
        <w:rPr>
          <w:rFonts w:ascii="Times New Roman" w:eastAsia="Times New Roman" w:hAnsi="Times New Roman"/>
          <w:b/>
          <w:bCs/>
          <w:sz w:val="24"/>
          <w:szCs w:val="24"/>
          <w:lang w:val="it-IT" w:eastAsia="ro-RO"/>
        </w:rPr>
        <w:t>Mihai Viteazul din Municipiul C</w:t>
      </w:r>
      <w:proofErr w:type="spellStart"/>
      <w:r w:rsidRPr="00027A67">
        <w:rPr>
          <w:rFonts w:ascii="Times New Roman" w:eastAsia="Times New Roman" w:hAnsi="Times New Roman"/>
          <w:b/>
          <w:bCs/>
          <w:sz w:val="24"/>
          <w:szCs w:val="24"/>
          <w:lang w:val="ro-RO" w:eastAsia="ro-RO"/>
        </w:rPr>
        <w:t>ălărași</w:t>
      </w:r>
      <w:proofErr w:type="spellEnd"/>
      <w:r w:rsidRPr="00027A67">
        <w:rPr>
          <w:rFonts w:ascii="Times New Roman" w:eastAsia="Times New Roman" w:hAnsi="Times New Roman"/>
          <w:b/>
          <w:bCs/>
          <w:sz w:val="24"/>
          <w:szCs w:val="24"/>
          <w:lang w:val="it-IT" w:eastAsia="ro-RO"/>
        </w:rPr>
        <w:t xml:space="preserve"> - corp B”</w:t>
      </w:r>
    </w:p>
    <w:p w14:paraId="7A081A59" w14:textId="77777777" w:rsidR="00027A67" w:rsidRPr="00027A67" w:rsidRDefault="00027A67" w:rsidP="00027A67">
      <w:pPr>
        <w:suppressAutoHyphens w:val="0"/>
        <w:autoSpaceDN/>
        <w:spacing w:after="0" w:line="240" w:lineRule="auto"/>
        <w:jc w:val="center"/>
        <w:textAlignment w:val="auto"/>
        <w:rPr>
          <w:rFonts w:ascii="Times New Roman" w:eastAsia="Times New Roman" w:hAnsi="Times New Roman"/>
          <w:b/>
          <w:sz w:val="24"/>
          <w:szCs w:val="24"/>
          <w:lang w:val="it-IT" w:eastAsia="ro-RO"/>
        </w:rPr>
      </w:pPr>
    </w:p>
    <w:p w14:paraId="2DEA343E" w14:textId="77777777" w:rsidR="00027A67" w:rsidRPr="00027A67" w:rsidRDefault="00027A67" w:rsidP="00027A67">
      <w:pPr>
        <w:suppressAutoHyphens w:val="0"/>
        <w:autoSpaceDN/>
        <w:spacing w:after="0" w:line="240" w:lineRule="auto"/>
        <w:jc w:val="both"/>
        <w:textAlignment w:val="auto"/>
        <w:rPr>
          <w:rFonts w:ascii="Times New Roman" w:hAnsi="Times New Roman"/>
          <w:b/>
          <w:bCs/>
          <w:sz w:val="24"/>
          <w:szCs w:val="24"/>
          <w:lang w:val="it-IT"/>
        </w:rPr>
      </w:pPr>
      <w:r w:rsidRPr="00027A67">
        <w:rPr>
          <w:rFonts w:ascii="Times New Roman" w:eastAsia="Andale Sans UI" w:hAnsi="Times New Roman"/>
          <w:bCs/>
          <w:kern w:val="3"/>
          <w:sz w:val="24"/>
          <w:szCs w:val="24"/>
          <w:lang w:val="ro-RO" w:bidi="fa-IR"/>
        </w:rPr>
        <w:t xml:space="preserve">Comisiei </w:t>
      </w:r>
      <w:r w:rsidRPr="00027A67">
        <w:rPr>
          <w:rFonts w:ascii="Times New Roman" w:eastAsia="Andale Sans UI" w:hAnsi="Times New Roman"/>
          <w:kern w:val="3"/>
          <w:sz w:val="24"/>
          <w:szCs w:val="24"/>
          <w:lang w:val="ro-RO" w:bidi="fa-IR"/>
        </w:rPr>
        <w:t>de buget finanţe, studii, prognoze, dezvoltare economico-socială</w:t>
      </w:r>
      <w:r w:rsidRPr="00027A67">
        <w:rPr>
          <w:rFonts w:ascii="Times New Roman" w:eastAsia="Andale Sans UI" w:hAnsi="Times New Roman"/>
          <w:bCs/>
          <w:kern w:val="3"/>
          <w:sz w:val="24"/>
          <w:szCs w:val="24"/>
          <w:lang w:val="ro-RO" w:bidi="fa-IR"/>
        </w:rPr>
        <w:t xml:space="preserve"> </w:t>
      </w:r>
      <w:r w:rsidRPr="00027A67">
        <w:rPr>
          <w:rFonts w:ascii="Times New Roman" w:eastAsia="Andale Sans UI" w:hAnsi="Times New Roman"/>
          <w:color w:val="000000"/>
          <w:kern w:val="3"/>
          <w:sz w:val="24"/>
          <w:szCs w:val="24"/>
          <w:lang w:val="de-DE" w:bidi="fa-IR"/>
        </w:rPr>
        <w:t>i-a fost transmis</w:t>
      </w:r>
      <w:r w:rsidRPr="00027A67">
        <w:rPr>
          <w:rFonts w:ascii="Times New Roman" w:eastAsia="Andale Sans UI" w:hAnsi="Times New Roman"/>
          <w:b/>
          <w:color w:val="000000"/>
          <w:kern w:val="3"/>
          <w:sz w:val="24"/>
          <w:szCs w:val="24"/>
          <w:lang w:val="de-DE" w:bidi="fa-IR"/>
        </w:rPr>
        <w:t xml:space="preserve"> proiectul de hotarare</w:t>
      </w:r>
      <w:r w:rsidRPr="00027A67">
        <w:rPr>
          <w:rFonts w:ascii="Times New Roman" w:hAnsi="Times New Roman"/>
          <w:b/>
          <w:bCs/>
          <w:iCs/>
          <w:sz w:val="24"/>
          <w:szCs w:val="24"/>
          <w:lang w:val="de-DE"/>
        </w:rPr>
        <w:t xml:space="preserve"> </w:t>
      </w:r>
      <w:r w:rsidRPr="00027A67">
        <w:rPr>
          <w:rFonts w:ascii="Times New Roman" w:hAnsi="Times New Roman"/>
          <w:b/>
          <w:bCs/>
          <w:sz w:val="24"/>
          <w:szCs w:val="24"/>
          <w:lang w:val="it-IT"/>
        </w:rPr>
        <w:t xml:space="preserve">privind  modificarea Hotărârii Consiliului Local nr. 21 / 20.02.2023, privind aprobarea documentaţiei tehnico-economice DALI și a  indicatorilor tehnico-economici pentru investiţia  </w:t>
      </w:r>
      <w:r w:rsidRPr="00027A67">
        <w:rPr>
          <w:rFonts w:ascii="Times New Roman" w:hAnsi="Times New Roman"/>
          <w:b/>
          <w:bCs/>
          <w:sz w:val="24"/>
          <w:szCs w:val="24"/>
          <w:lang w:val="ro-RO"/>
        </w:rPr>
        <w:t xml:space="preserve">„Creșterea eficienței energetice a școlii gimnaziale </w:t>
      </w:r>
      <w:r w:rsidRPr="00027A67">
        <w:rPr>
          <w:rFonts w:ascii="Times New Roman" w:hAnsi="Times New Roman"/>
          <w:b/>
          <w:bCs/>
          <w:sz w:val="24"/>
          <w:szCs w:val="24"/>
          <w:lang w:val="it-IT"/>
        </w:rPr>
        <w:t>Mihai Viteazul din Municipiul C</w:t>
      </w:r>
      <w:proofErr w:type="spellStart"/>
      <w:r w:rsidRPr="00027A67">
        <w:rPr>
          <w:rFonts w:ascii="Times New Roman" w:hAnsi="Times New Roman"/>
          <w:b/>
          <w:bCs/>
          <w:sz w:val="24"/>
          <w:szCs w:val="24"/>
          <w:lang w:val="ro-RO"/>
        </w:rPr>
        <w:t>ălărași</w:t>
      </w:r>
      <w:proofErr w:type="spellEnd"/>
      <w:r w:rsidRPr="00027A67">
        <w:rPr>
          <w:rFonts w:ascii="Times New Roman" w:hAnsi="Times New Roman"/>
          <w:b/>
          <w:bCs/>
          <w:sz w:val="24"/>
          <w:szCs w:val="24"/>
          <w:lang w:val="it-IT"/>
        </w:rPr>
        <w:t xml:space="preserve"> - corp B”</w:t>
      </w:r>
    </w:p>
    <w:p w14:paraId="7330D4F4" w14:textId="388A54F6" w:rsidR="00027A67" w:rsidRPr="00027A67" w:rsidRDefault="00027A67" w:rsidP="00027A67">
      <w:pPr>
        <w:suppressAutoHyphens w:val="0"/>
        <w:autoSpaceDN/>
        <w:spacing w:after="0" w:line="240" w:lineRule="auto"/>
        <w:jc w:val="both"/>
        <w:textAlignment w:val="auto"/>
        <w:rPr>
          <w:rFonts w:ascii="Times New Roman" w:hAnsi="Times New Roman"/>
          <w:bCs/>
          <w:sz w:val="24"/>
          <w:szCs w:val="24"/>
          <w:lang w:val="ro-RO"/>
        </w:rPr>
      </w:pPr>
      <w:r w:rsidRPr="00027A67">
        <w:rPr>
          <w:rFonts w:ascii="Times New Roman" w:hAnsi="Times New Roman"/>
          <w:color w:val="000000"/>
          <w:sz w:val="24"/>
          <w:szCs w:val="24"/>
          <w:lang w:val="ro-RO"/>
        </w:rPr>
        <w:t>Examinând proiectul de hotărâre comisia constată că acesta este oportun şi necesar în baza documentelor întocmite și anume</w:t>
      </w:r>
      <w:r w:rsidRPr="00027A67">
        <w:rPr>
          <w:rFonts w:ascii="Times New Roman" w:hAnsi="Times New Roman"/>
          <w:bCs/>
          <w:sz w:val="24"/>
          <w:szCs w:val="24"/>
          <w:lang w:val="ro-RO"/>
        </w:rPr>
        <w:t>:</w:t>
      </w:r>
    </w:p>
    <w:p w14:paraId="7B220195" w14:textId="77777777" w:rsidR="00027A67" w:rsidRPr="00027A67" w:rsidRDefault="00027A67" w:rsidP="00027A67">
      <w:pPr>
        <w:numPr>
          <w:ilvl w:val="0"/>
          <w:numId w:val="1"/>
        </w:numPr>
        <w:suppressAutoHyphens w:val="0"/>
        <w:autoSpaceDN/>
        <w:spacing w:after="0" w:line="240" w:lineRule="auto"/>
        <w:contextualSpacing/>
        <w:jc w:val="both"/>
        <w:textAlignment w:val="auto"/>
        <w:rPr>
          <w:rFonts w:ascii="Times New Roman" w:eastAsia="Times New Roman" w:hAnsi="Times New Roman"/>
          <w:color w:val="000000"/>
          <w:sz w:val="24"/>
          <w:szCs w:val="24"/>
          <w:lang w:val="it-IT"/>
        </w:rPr>
      </w:pPr>
      <w:r w:rsidRPr="00027A67">
        <w:rPr>
          <w:rFonts w:ascii="Times New Roman" w:eastAsia="Times New Roman" w:hAnsi="Times New Roman"/>
          <w:color w:val="000000"/>
          <w:sz w:val="24"/>
          <w:szCs w:val="24"/>
          <w:lang w:val="it-IT"/>
        </w:rPr>
        <w:t>Raportul de specialitate al Direcţiei Programe şi  De</w:t>
      </w:r>
      <w:r w:rsidRPr="00027A67">
        <w:rPr>
          <w:rFonts w:ascii="Times New Roman" w:eastAsia="Times New Roman" w:hAnsi="Times New Roman"/>
          <w:color w:val="000000"/>
          <w:sz w:val="24"/>
          <w:szCs w:val="24"/>
          <w:lang w:val="ro-RO"/>
        </w:rPr>
        <w:t>z</w:t>
      </w:r>
      <w:r w:rsidRPr="00027A67">
        <w:rPr>
          <w:rFonts w:ascii="Times New Roman" w:eastAsia="Times New Roman" w:hAnsi="Times New Roman"/>
          <w:color w:val="000000"/>
          <w:sz w:val="24"/>
          <w:szCs w:val="24"/>
          <w:lang w:val="it-IT"/>
        </w:rPr>
        <w:t xml:space="preserve">voltare Locală </w:t>
      </w:r>
      <w:r w:rsidRPr="00027A67">
        <w:rPr>
          <w:rFonts w:ascii="Times New Roman" w:eastAsia="Times New Roman" w:hAnsi="Times New Roman"/>
          <w:bCs/>
          <w:color w:val="000000"/>
          <w:sz w:val="24"/>
          <w:szCs w:val="24"/>
          <w:lang w:val="it-IT"/>
        </w:rPr>
        <w:t xml:space="preserve">nr. 171930/24.11.2025;                                                                                                 </w:t>
      </w:r>
    </w:p>
    <w:p w14:paraId="62A3A9FD" w14:textId="77777777" w:rsidR="00027A67" w:rsidRPr="00027A67" w:rsidRDefault="00027A67" w:rsidP="00027A67">
      <w:pPr>
        <w:numPr>
          <w:ilvl w:val="0"/>
          <w:numId w:val="1"/>
        </w:numPr>
        <w:suppressAutoHyphens w:val="0"/>
        <w:autoSpaceDN/>
        <w:spacing w:after="0" w:line="240" w:lineRule="auto"/>
        <w:contextualSpacing/>
        <w:jc w:val="both"/>
        <w:textAlignment w:val="auto"/>
        <w:rPr>
          <w:rFonts w:ascii="Times New Roman" w:eastAsia="Times New Roman" w:hAnsi="Times New Roman"/>
          <w:color w:val="000000"/>
          <w:sz w:val="24"/>
          <w:szCs w:val="24"/>
          <w:lang w:val="it-IT"/>
        </w:rPr>
      </w:pPr>
      <w:r w:rsidRPr="00027A67">
        <w:rPr>
          <w:rFonts w:ascii="Times New Roman" w:eastAsia="Times New Roman" w:hAnsi="Times New Roman"/>
          <w:color w:val="000000"/>
          <w:sz w:val="24"/>
          <w:szCs w:val="24"/>
          <w:lang w:val="it-IT"/>
        </w:rPr>
        <w:t xml:space="preserve">Referatul de aprobare al primarului municipiului Călărași nr. </w:t>
      </w:r>
      <w:r w:rsidRPr="00027A67">
        <w:rPr>
          <w:rFonts w:ascii="Times New Roman" w:eastAsia="Times New Roman" w:hAnsi="Times New Roman"/>
          <w:bCs/>
          <w:color w:val="000000"/>
          <w:sz w:val="24"/>
          <w:szCs w:val="24"/>
          <w:lang w:val="it-IT"/>
        </w:rPr>
        <w:t>171928/ 24.11.2025;</w:t>
      </w:r>
    </w:p>
    <w:p w14:paraId="3BBD284D" w14:textId="77777777" w:rsidR="00027A67" w:rsidRPr="00027A67" w:rsidRDefault="00027A67" w:rsidP="00027A67">
      <w:pPr>
        <w:numPr>
          <w:ilvl w:val="0"/>
          <w:numId w:val="1"/>
        </w:numPr>
        <w:suppressAutoHyphens w:val="0"/>
        <w:autoSpaceDN/>
        <w:spacing w:after="0" w:line="240" w:lineRule="auto"/>
        <w:contextualSpacing/>
        <w:jc w:val="both"/>
        <w:textAlignment w:val="auto"/>
        <w:rPr>
          <w:rFonts w:ascii="Times New Roman" w:eastAsia="Times New Roman" w:hAnsi="Times New Roman"/>
          <w:color w:val="000000"/>
          <w:sz w:val="24"/>
          <w:szCs w:val="24"/>
          <w:lang w:val="it-IT"/>
        </w:rPr>
      </w:pPr>
      <w:r w:rsidRPr="00027A67">
        <w:rPr>
          <w:rFonts w:ascii="Times New Roman" w:eastAsia="Times New Roman" w:hAnsi="Times New Roman"/>
          <w:color w:val="000000"/>
          <w:sz w:val="24"/>
          <w:szCs w:val="24"/>
          <w:lang w:val="it-IT"/>
        </w:rPr>
        <w:t>Prevederile contractului de finantare nr.</w:t>
      </w:r>
      <w:r w:rsidRPr="00027A67">
        <w:rPr>
          <w:rFonts w:ascii="Times New Roman" w:eastAsia="Times New Roman" w:hAnsi="Times New Roman"/>
          <w:bCs/>
          <w:color w:val="000000"/>
          <w:sz w:val="24"/>
          <w:szCs w:val="24"/>
          <w:lang w:val="it-IT"/>
        </w:rPr>
        <w:t xml:space="preserve"> 135954/29.11.2022;</w:t>
      </w:r>
    </w:p>
    <w:p w14:paraId="62BFE032" w14:textId="77777777" w:rsidR="00027A67" w:rsidRPr="00027A67" w:rsidRDefault="00027A67" w:rsidP="00027A67">
      <w:pPr>
        <w:numPr>
          <w:ilvl w:val="0"/>
          <w:numId w:val="6"/>
        </w:numPr>
        <w:suppressAutoHyphens w:val="0"/>
        <w:autoSpaceDN/>
        <w:spacing w:after="0" w:line="240" w:lineRule="auto"/>
        <w:contextualSpacing/>
        <w:jc w:val="both"/>
        <w:textAlignment w:val="auto"/>
        <w:rPr>
          <w:rFonts w:ascii="Times New Roman" w:eastAsia="Times New Roman" w:hAnsi="Times New Roman"/>
          <w:color w:val="000000"/>
          <w:sz w:val="24"/>
          <w:szCs w:val="24"/>
          <w:lang w:val="it-IT"/>
        </w:rPr>
      </w:pPr>
      <w:r w:rsidRPr="00027A67">
        <w:rPr>
          <w:rFonts w:ascii="Times New Roman" w:eastAsia="Times New Roman" w:hAnsi="Times New Roman"/>
          <w:color w:val="000000"/>
          <w:sz w:val="24"/>
          <w:szCs w:val="24"/>
          <w:lang w:val="it-IT"/>
        </w:rPr>
        <w:t xml:space="preserve">Prevederile </w:t>
      </w:r>
      <w:r w:rsidRPr="00027A67">
        <w:rPr>
          <w:rFonts w:ascii="Times New Roman" w:eastAsia="Times New Roman" w:hAnsi="Times New Roman"/>
          <w:color w:val="000000"/>
          <w:sz w:val="24"/>
          <w:szCs w:val="24"/>
          <w:lang w:val="ro-RO"/>
        </w:rPr>
        <w:t xml:space="preserve">Ghidului solicitantului pentru apelul de proiecte </w:t>
      </w:r>
      <w:r w:rsidRPr="00027A67">
        <w:rPr>
          <w:rFonts w:ascii="Times New Roman" w:eastAsia="Times New Roman" w:hAnsi="Times New Roman"/>
          <w:bCs/>
          <w:color w:val="000000"/>
          <w:sz w:val="24"/>
          <w:szCs w:val="24"/>
          <w:lang w:val="it-IT"/>
        </w:rPr>
        <w:t>PNRR/2022/C5/2/B.2.12/1, Componenta C5 – Valul Renovării, Axa 2 - Schema de granturi pentru eficiență energetică și reziliență în clădiri publice, Operațiunea B: Renovarea energetică moderată sau aprofundată a clădirilor publice, în cadrul Planului Național de Redresare și Reziliență (PNRR);</w:t>
      </w:r>
    </w:p>
    <w:p w14:paraId="7608D047" w14:textId="77777777" w:rsidR="00027A67" w:rsidRPr="00027A67" w:rsidRDefault="00027A67" w:rsidP="00027A67">
      <w:pPr>
        <w:numPr>
          <w:ilvl w:val="0"/>
          <w:numId w:val="6"/>
        </w:numPr>
        <w:suppressAutoHyphens w:val="0"/>
        <w:autoSpaceDN/>
        <w:spacing w:after="0" w:line="240" w:lineRule="auto"/>
        <w:contextualSpacing/>
        <w:jc w:val="both"/>
        <w:textAlignment w:val="auto"/>
        <w:rPr>
          <w:rFonts w:ascii="Times New Roman" w:eastAsia="Times New Roman" w:hAnsi="Times New Roman"/>
          <w:color w:val="000000"/>
          <w:sz w:val="24"/>
          <w:szCs w:val="24"/>
          <w:lang w:val="it-IT"/>
        </w:rPr>
      </w:pPr>
      <w:r w:rsidRPr="00027A67">
        <w:rPr>
          <w:rFonts w:ascii="Times New Roman" w:eastAsia="Times New Roman" w:hAnsi="Times New Roman"/>
          <w:color w:val="000000"/>
          <w:sz w:val="24"/>
          <w:szCs w:val="24"/>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4B2B2622" w14:textId="77777777" w:rsidR="00027A67" w:rsidRPr="00027A67" w:rsidRDefault="00027A67" w:rsidP="00027A67">
      <w:pPr>
        <w:numPr>
          <w:ilvl w:val="0"/>
          <w:numId w:val="1"/>
        </w:numPr>
        <w:suppressAutoHyphens w:val="0"/>
        <w:autoSpaceDN/>
        <w:spacing w:after="0" w:line="240" w:lineRule="auto"/>
        <w:contextualSpacing/>
        <w:jc w:val="both"/>
        <w:textAlignment w:val="auto"/>
        <w:rPr>
          <w:rFonts w:ascii="Times New Roman" w:eastAsia="Times New Roman" w:hAnsi="Times New Roman"/>
          <w:color w:val="000000"/>
          <w:sz w:val="24"/>
          <w:szCs w:val="24"/>
          <w:lang w:val="it-IT"/>
        </w:rPr>
      </w:pPr>
      <w:r w:rsidRPr="00027A67">
        <w:rPr>
          <w:rFonts w:ascii="Times New Roman" w:eastAsia="Times New Roman" w:hAnsi="Times New Roman"/>
          <w:color w:val="000000"/>
          <w:sz w:val="24"/>
          <w:szCs w:val="24"/>
          <w:lang w:val="it-IT"/>
        </w:rPr>
        <w:t>Prevederile Legii nr. 273/2006 privind finanţele publice locale cu modificările şi completările ulterioare;</w:t>
      </w:r>
    </w:p>
    <w:p w14:paraId="5162C762" w14:textId="77777777" w:rsidR="00027A67" w:rsidRPr="00027A67" w:rsidRDefault="00027A67" w:rsidP="00027A67">
      <w:pPr>
        <w:numPr>
          <w:ilvl w:val="0"/>
          <w:numId w:val="1"/>
        </w:numPr>
        <w:suppressAutoHyphens w:val="0"/>
        <w:autoSpaceDN/>
        <w:spacing w:after="0" w:line="240" w:lineRule="auto"/>
        <w:contextualSpacing/>
        <w:jc w:val="both"/>
        <w:textAlignment w:val="auto"/>
        <w:rPr>
          <w:rFonts w:ascii="Times New Roman" w:eastAsia="Times New Roman" w:hAnsi="Times New Roman"/>
          <w:color w:val="000000"/>
          <w:sz w:val="24"/>
          <w:szCs w:val="24"/>
          <w:lang w:val="it-IT"/>
        </w:rPr>
      </w:pPr>
      <w:r w:rsidRPr="00027A67">
        <w:rPr>
          <w:rFonts w:ascii="Times New Roman" w:eastAsia="Times New Roman" w:hAnsi="Times New Roman"/>
          <w:color w:val="000000"/>
          <w:sz w:val="24"/>
          <w:szCs w:val="24"/>
          <w:lang w:val="it-IT"/>
        </w:rPr>
        <w:t>prevederile H.G. nr. 907/29.01.2016 privind etapele de elaborare și conținutul – cadru al documentațiilor tehnico-economice aferente obiectivelor/proiectelor de investiții finanțate din fonduri publice;</w:t>
      </w:r>
    </w:p>
    <w:p w14:paraId="5587DD0E" w14:textId="77777777" w:rsidR="00027A67" w:rsidRPr="00027A67" w:rsidRDefault="00027A67" w:rsidP="00027A67">
      <w:pPr>
        <w:numPr>
          <w:ilvl w:val="0"/>
          <w:numId w:val="2"/>
        </w:numPr>
        <w:suppressAutoHyphens w:val="0"/>
        <w:autoSpaceDN/>
        <w:spacing w:after="0" w:line="240" w:lineRule="auto"/>
        <w:contextualSpacing/>
        <w:jc w:val="both"/>
        <w:textAlignment w:val="auto"/>
        <w:rPr>
          <w:rFonts w:ascii="Times New Roman" w:eastAsia="Times New Roman" w:hAnsi="Times New Roman"/>
          <w:color w:val="000000"/>
          <w:sz w:val="24"/>
          <w:szCs w:val="24"/>
        </w:rPr>
      </w:pPr>
      <w:proofErr w:type="spellStart"/>
      <w:r w:rsidRPr="00027A67">
        <w:rPr>
          <w:rFonts w:ascii="Times New Roman" w:eastAsia="Times New Roman" w:hAnsi="Times New Roman"/>
          <w:color w:val="000000"/>
          <w:sz w:val="24"/>
          <w:szCs w:val="24"/>
        </w:rPr>
        <w:t>Prevederile</w:t>
      </w:r>
      <w:proofErr w:type="spellEnd"/>
      <w:r w:rsidRPr="00027A67">
        <w:rPr>
          <w:rFonts w:ascii="Times New Roman" w:eastAsia="Times New Roman" w:hAnsi="Times New Roman"/>
          <w:color w:val="000000"/>
          <w:sz w:val="24"/>
          <w:szCs w:val="24"/>
        </w:rPr>
        <w:t xml:space="preserve"> art. </w:t>
      </w:r>
      <w:proofErr w:type="gramStart"/>
      <w:r w:rsidRPr="00027A67">
        <w:rPr>
          <w:rFonts w:ascii="Times New Roman" w:eastAsia="Times New Roman" w:hAnsi="Times New Roman"/>
          <w:color w:val="000000"/>
          <w:sz w:val="24"/>
          <w:szCs w:val="24"/>
        </w:rPr>
        <w:t>129 alin.2</w:t>
      </w:r>
      <w:proofErr w:type="gramEnd"/>
      <w:r w:rsidRPr="00027A67">
        <w:rPr>
          <w:rFonts w:ascii="Times New Roman" w:eastAsia="Times New Roman" w:hAnsi="Times New Roman"/>
          <w:color w:val="000000"/>
          <w:sz w:val="24"/>
          <w:szCs w:val="24"/>
        </w:rPr>
        <w:t xml:space="preserve"> lit. </w:t>
      </w:r>
      <w:proofErr w:type="gramStart"/>
      <w:r w:rsidRPr="00027A67">
        <w:rPr>
          <w:rFonts w:ascii="Times New Roman" w:eastAsia="Times New Roman" w:hAnsi="Times New Roman"/>
          <w:color w:val="000000"/>
          <w:sz w:val="24"/>
          <w:szCs w:val="24"/>
        </w:rPr>
        <w:t>b</w:t>
      </w:r>
      <w:proofErr w:type="gramEnd"/>
      <w:r w:rsidRPr="00027A67">
        <w:rPr>
          <w:rFonts w:ascii="Times New Roman" w:eastAsia="Times New Roman" w:hAnsi="Times New Roman"/>
          <w:color w:val="000000"/>
          <w:sz w:val="24"/>
          <w:szCs w:val="24"/>
        </w:rPr>
        <w:t xml:space="preserve">, </w:t>
      </w:r>
      <w:proofErr w:type="spellStart"/>
      <w:r w:rsidRPr="00027A67">
        <w:rPr>
          <w:rFonts w:ascii="Times New Roman" w:eastAsia="Times New Roman" w:hAnsi="Times New Roman"/>
          <w:color w:val="000000"/>
          <w:sz w:val="24"/>
          <w:szCs w:val="24"/>
        </w:rPr>
        <w:t>alin</w:t>
      </w:r>
      <w:proofErr w:type="spellEnd"/>
      <w:r w:rsidRPr="00027A67">
        <w:rPr>
          <w:rFonts w:ascii="Times New Roman" w:eastAsia="Times New Roman" w:hAnsi="Times New Roman"/>
          <w:color w:val="000000"/>
          <w:sz w:val="24"/>
          <w:szCs w:val="24"/>
        </w:rPr>
        <w:t xml:space="preserve">. 4, lit. </w:t>
      </w:r>
      <w:proofErr w:type="gramStart"/>
      <w:r w:rsidRPr="00027A67">
        <w:rPr>
          <w:rFonts w:ascii="Times New Roman" w:eastAsia="Times New Roman" w:hAnsi="Times New Roman"/>
          <w:color w:val="000000"/>
          <w:sz w:val="24"/>
          <w:szCs w:val="24"/>
        </w:rPr>
        <w:t>d</w:t>
      </w:r>
      <w:proofErr w:type="gramEnd"/>
      <w:r w:rsidRPr="00027A67">
        <w:rPr>
          <w:rFonts w:ascii="Times New Roman" w:eastAsia="Times New Roman" w:hAnsi="Times New Roman"/>
          <w:color w:val="000000"/>
          <w:sz w:val="24"/>
          <w:szCs w:val="24"/>
        </w:rPr>
        <w:t xml:space="preserve">, alin.9 lit. a din O.U.G. 57/2019 </w:t>
      </w:r>
      <w:proofErr w:type="spellStart"/>
      <w:r w:rsidRPr="00027A67">
        <w:rPr>
          <w:rFonts w:ascii="Times New Roman" w:eastAsia="Times New Roman" w:hAnsi="Times New Roman"/>
          <w:color w:val="000000"/>
          <w:sz w:val="24"/>
          <w:szCs w:val="24"/>
        </w:rPr>
        <w:t>privind</w:t>
      </w:r>
      <w:proofErr w:type="spellEnd"/>
      <w:r w:rsidRPr="00027A67">
        <w:rPr>
          <w:rFonts w:ascii="Times New Roman" w:eastAsia="Times New Roman" w:hAnsi="Times New Roman"/>
          <w:color w:val="000000"/>
          <w:sz w:val="24"/>
          <w:szCs w:val="24"/>
        </w:rPr>
        <w:t xml:space="preserve"> </w:t>
      </w:r>
      <w:proofErr w:type="spellStart"/>
      <w:r w:rsidRPr="00027A67">
        <w:rPr>
          <w:rFonts w:ascii="Times New Roman" w:eastAsia="Times New Roman" w:hAnsi="Times New Roman"/>
          <w:color w:val="000000"/>
          <w:sz w:val="24"/>
          <w:szCs w:val="24"/>
        </w:rPr>
        <w:t>Codul</w:t>
      </w:r>
      <w:proofErr w:type="spellEnd"/>
      <w:r w:rsidRPr="00027A67">
        <w:rPr>
          <w:rFonts w:ascii="Times New Roman" w:eastAsia="Times New Roman" w:hAnsi="Times New Roman"/>
          <w:color w:val="000000"/>
          <w:sz w:val="24"/>
          <w:szCs w:val="24"/>
        </w:rPr>
        <w:t xml:space="preserve">  </w:t>
      </w:r>
      <w:proofErr w:type="spellStart"/>
      <w:r w:rsidRPr="00027A67">
        <w:rPr>
          <w:rFonts w:ascii="Times New Roman" w:eastAsia="Times New Roman" w:hAnsi="Times New Roman"/>
          <w:color w:val="000000"/>
          <w:sz w:val="24"/>
          <w:szCs w:val="24"/>
        </w:rPr>
        <w:t>Administrativ</w:t>
      </w:r>
      <w:proofErr w:type="spellEnd"/>
      <w:r w:rsidRPr="00027A67">
        <w:rPr>
          <w:rFonts w:ascii="Times New Roman" w:eastAsia="Times New Roman" w:hAnsi="Times New Roman"/>
          <w:color w:val="000000"/>
          <w:sz w:val="24"/>
          <w:szCs w:val="24"/>
        </w:rPr>
        <w:t>;</w:t>
      </w:r>
    </w:p>
    <w:p w14:paraId="583855D9" w14:textId="77777777" w:rsidR="00027A67" w:rsidRPr="00027A67" w:rsidRDefault="00027A67" w:rsidP="00027A67">
      <w:pPr>
        <w:numPr>
          <w:ilvl w:val="0"/>
          <w:numId w:val="2"/>
        </w:numPr>
        <w:suppressAutoHyphens w:val="0"/>
        <w:autoSpaceDN/>
        <w:spacing w:after="0" w:line="240" w:lineRule="auto"/>
        <w:contextualSpacing/>
        <w:jc w:val="both"/>
        <w:textAlignment w:val="auto"/>
        <w:rPr>
          <w:rFonts w:ascii="Times New Roman" w:eastAsia="Times New Roman" w:hAnsi="Times New Roman"/>
          <w:color w:val="000000"/>
          <w:sz w:val="24"/>
          <w:szCs w:val="24"/>
        </w:rPr>
      </w:pPr>
      <w:r w:rsidRPr="00027A67">
        <w:rPr>
          <w:rFonts w:ascii="Times New Roman" w:eastAsia="Times New Roman" w:hAnsi="Times New Roman"/>
          <w:color w:val="000000"/>
          <w:sz w:val="24"/>
          <w:szCs w:val="24"/>
          <w:lang w:val="it-IT"/>
        </w:rPr>
        <w:t xml:space="preserve">Prevederile HCL nr.21/20.02.2023 privind aprobarea documentaţiei tehnico-economice DALI și a  indicatorilor tehnico-economici pentru investiţia </w:t>
      </w:r>
      <w:r w:rsidRPr="00027A67">
        <w:rPr>
          <w:rFonts w:ascii="Times New Roman" w:eastAsia="Times New Roman" w:hAnsi="Times New Roman"/>
          <w:b/>
          <w:bCs/>
          <w:color w:val="000000"/>
          <w:sz w:val="24"/>
          <w:szCs w:val="24"/>
          <w:lang w:val="ro-RO"/>
        </w:rPr>
        <w:t xml:space="preserve">„Creșterea eficienței energetice a școlii gimnaziale </w:t>
      </w:r>
      <w:r w:rsidRPr="00027A67">
        <w:rPr>
          <w:rFonts w:ascii="Times New Roman" w:eastAsia="Times New Roman" w:hAnsi="Times New Roman"/>
          <w:b/>
          <w:bCs/>
          <w:color w:val="000000"/>
          <w:sz w:val="24"/>
          <w:szCs w:val="24"/>
          <w:lang w:val="it-IT"/>
        </w:rPr>
        <w:t>Mihai Viteazul din Municipiul C</w:t>
      </w:r>
      <w:proofErr w:type="spellStart"/>
      <w:r w:rsidRPr="00027A67">
        <w:rPr>
          <w:rFonts w:ascii="Times New Roman" w:eastAsia="Times New Roman" w:hAnsi="Times New Roman"/>
          <w:b/>
          <w:bCs/>
          <w:color w:val="000000"/>
          <w:sz w:val="24"/>
          <w:szCs w:val="24"/>
          <w:lang w:val="ro-RO"/>
        </w:rPr>
        <w:t>ălărași</w:t>
      </w:r>
      <w:proofErr w:type="spellEnd"/>
      <w:r w:rsidRPr="00027A67">
        <w:rPr>
          <w:rFonts w:ascii="Times New Roman" w:eastAsia="Times New Roman" w:hAnsi="Times New Roman"/>
          <w:b/>
          <w:bCs/>
          <w:color w:val="000000"/>
          <w:sz w:val="24"/>
          <w:szCs w:val="24"/>
          <w:lang w:val="it-IT"/>
        </w:rPr>
        <w:t xml:space="preserve"> - corp B”;</w:t>
      </w:r>
    </w:p>
    <w:p w14:paraId="04425807" w14:textId="77777777" w:rsidR="00027A67" w:rsidRPr="00027A67" w:rsidRDefault="00027A67" w:rsidP="00027A67">
      <w:pPr>
        <w:numPr>
          <w:ilvl w:val="0"/>
          <w:numId w:val="2"/>
        </w:numPr>
        <w:suppressAutoHyphens w:val="0"/>
        <w:autoSpaceDN/>
        <w:spacing w:after="0" w:line="240" w:lineRule="auto"/>
        <w:contextualSpacing/>
        <w:jc w:val="both"/>
        <w:textAlignment w:val="auto"/>
        <w:rPr>
          <w:rFonts w:ascii="Times New Roman" w:eastAsia="Times New Roman" w:hAnsi="Times New Roman"/>
          <w:color w:val="000000"/>
          <w:sz w:val="24"/>
          <w:szCs w:val="24"/>
        </w:rPr>
      </w:pPr>
      <w:proofErr w:type="spellStart"/>
      <w:r w:rsidRPr="00027A67">
        <w:rPr>
          <w:rFonts w:ascii="Times New Roman" w:eastAsia="Times New Roman" w:hAnsi="Times New Roman"/>
          <w:color w:val="000000"/>
          <w:sz w:val="24"/>
          <w:szCs w:val="24"/>
        </w:rPr>
        <w:t>În</w:t>
      </w:r>
      <w:proofErr w:type="spellEnd"/>
      <w:r w:rsidRPr="00027A67">
        <w:rPr>
          <w:rFonts w:ascii="Times New Roman" w:eastAsia="Times New Roman" w:hAnsi="Times New Roman"/>
          <w:color w:val="000000"/>
          <w:sz w:val="24"/>
          <w:szCs w:val="24"/>
        </w:rPr>
        <w:t xml:space="preserve"> </w:t>
      </w:r>
      <w:proofErr w:type="spellStart"/>
      <w:r w:rsidRPr="00027A67">
        <w:rPr>
          <w:rFonts w:ascii="Times New Roman" w:eastAsia="Times New Roman" w:hAnsi="Times New Roman"/>
          <w:color w:val="000000"/>
          <w:sz w:val="24"/>
          <w:szCs w:val="24"/>
        </w:rPr>
        <w:t>temeiul</w:t>
      </w:r>
      <w:proofErr w:type="spellEnd"/>
      <w:r w:rsidRPr="00027A67">
        <w:rPr>
          <w:rFonts w:ascii="Times New Roman" w:eastAsia="Times New Roman" w:hAnsi="Times New Roman"/>
          <w:color w:val="000000"/>
          <w:sz w:val="24"/>
          <w:szCs w:val="24"/>
        </w:rPr>
        <w:t xml:space="preserve"> art. 139 din </w:t>
      </w:r>
      <w:proofErr w:type="spellStart"/>
      <w:r w:rsidRPr="00027A67">
        <w:rPr>
          <w:rFonts w:ascii="Times New Roman" w:eastAsia="Times New Roman" w:hAnsi="Times New Roman"/>
          <w:color w:val="000000"/>
          <w:sz w:val="24"/>
          <w:szCs w:val="24"/>
        </w:rPr>
        <w:t>Ordonanța</w:t>
      </w:r>
      <w:proofErr w:type="spellEnd"/>
      <w:r w:rsidRPr="00027A67">
        <w:rPr>
          <w:rFonts w:ascii="Times New Roman" w:eastAsia="Times New Roman" w:hAnsi="Times New Roman"/>
          <w:color w:val="000000"/>
          <w:sz w:val="24"/>
          <w:szCs w:val="24"/>
        </w:rPr>
        <w:t xml:space="preserve"> de </w:t>
      </w:r>
      <w:proofErr w:type="spellStart"/>
      <w:r w:rsidRPr="00027A67">
        <w:rPr>
          <w:rFonts w:ascii="Times New Roman" w:eastAsia="Times New Roman" w:hAnsi="Times New Roman"/>
          <w:color w:val="000000"/>
          <w:sz w:val="24"/>
          <w:szCs w:val="24"/>
        </w:rPr>
        <w:t>Urgență</w:t>
      </w:r>
      <w:proofErr w:type="spellEnd"/>
      <w:r w:rsidRPr="00027A67">
        <w:rPr>
          <w:rFonts w:ascii="Times New Roman" w:eastAsia="Times New Roman" w:hAnsi="Times New Roman"/>
          <w:color w:val="000000"/>
          <w:sz w:val="24"/>
          <w:szCs w:val="24"/>
        </w:rPr>
        <w:t xml:space="preserve"> a </w:t>
      </w:r>
      <w:proofErr w:type="spellStart"/>
      <w:r w:rsidRPr="00027A67">
        <w:rPr>
          <w:rFonts w:ascii="Times New Roman" w:eastAsia="Times New Roman" w:hAnsi="Times New Roman"/>
          <w:color w:val="000000"/>
          <w:sz w:val="24"/>
          <w:szCs w:val="24"/>
        </w:rPr>
        <w:t>Guvernului</w:t>
      </w:r>
      <w:proofErr w:type="spellEnd"/>
      <w:r w:rsidRPr="00027A67">
        <w:rPr>
          <w:rFonts w:ascii="Times New Roman" w:eastAsia="Times New Roman" w:hAnsi="Times New Roman"/>
          <w:color w:val="000000"/>
          <w:sz w:val="24"/>
          <w:szCs w:val="24"/>
        </w:rPr>
        <w:t xml:space="preserve"> </w:t>
      </w:r>
      <w:proofErr w:type="spellStart"/>
      <w:r w:rsidRPr="00027A67">
        <w:rPr>
          <w:rFonts w:ascii="Times New Roman" w:eastAsia="Times New Roman" w:hAnsi="Times New Roman"/>
          <w:color w:val="000000"/>
          <w:sz w:val="24"/>
          <w:szCs w:val="24"/>
        </w:rPr>
        <w:t>nr</w:t>
      </w:r>
      <w:proofErr w:type="spellEnd"/>
      <w:r w:rsidRPr="00027A67">
        <w:rPr>
          <w:rFonts w:ascii="Times New Roman" w:eastAsia="Times New Roman" w:hAnsi="Times New Roman"/>
          <w:color w:val="000000"/>
          <w:sz w:val="24"/>
          <w:szCs w:val="24"/>
        </w:rPr>
        <w:t xml:space="preserve">. 57/2019 </w:t>
      </w:r>
      <w:proofErr w:type="spellStart"/>
      <w:r w:rsidRPr="00027A67">
        <w:rPr>
          <w:rFonts w:ascii="Times New Roman" w:eastAsia="Times New Roman" w:hAnsi="Times New Roman"/>
          <w:color w:val="000000"/>
          <w:sz w:val="24"/>
          <w:szCs w:val="24"/>
        </w:rPr>
        <w:t>privind</w:t>
      </w:r>
      <w:proofErr w:type="spellEnd"/>
      <w:r w:rsidRPr="00027A67">
        <w:rPr>
          <w:rFonts w:ascii="Times New Roman" w:eastAsia="Times New Roman" w:hAnsi="Times New Roman"/>
          <w:color w:val="000000"/>
          <w:sz w:val="24"/>
          <w:szCs w:val="24"/>
        </w:rPr>
        <w:t xml:space="preserve"> </w:t>
      </w:r>
      <w:proofErr w:type="spellStart"/>
      <w:r w:rsidRPr="00027A67">
        <w:rPr>
          <w:rFonts w:ascii="Times New Roman" w:eastAsia="Times New Roman" w:hAnsi="Times New Roman"/>
          <w:color w:val="000000"/>
          <w:sz w:val="24"/>
          <w:szCs w:val="24"/>
        </w:rPr>
        <w:t>Codul</w:t>
      </w:r>
      <w:proofErr w:type="spellEnd"/>
      <w:r w:rsidRPr="00027A67">
        <w:rPr>
          <w:rFonts w:ascii="Times New Roman" w:eastAsia="Times New Roman" w:hAnsi="Times New Roman"/>
          <w:color w:val="000000"/>
          <w:sz w:val="24"/>
          <w:szCs w:val="24"/>
        </w:rPr>
        <w:t xml:space="preserve"> </w:t>
      </w:r>
      <w:proofErr w:type="spellStart"/>
      <w:r w:rsidRPr="00027A67">
        <w:rPr>
          <w:rFonts w:ascii="Times New Roman" w:eastAsia="Times New Roman" w:hAnsi="Times New Roman"/>
          <w:color w:val="000000"/>
          <w:sz w:val="24"/>
          <w:szCs w:val="24"/>
        </w:rPr>
        <w:t>Administrativ</w:t>
      </w:r>
      <w:proofErr w:type="spellEnd"/>
      <w:r w:rsidRPr="00027A67">
        <w:rPr>
          <w:rFonts w:ascii="Times New Roman" w:eastAsia="Times New Roman" w:hAnsi="Times New Roman"/>
          <w:color w:val="000000"/>
          <w:sz w:val="24"/>
          <w:szCs w:val="24"/>
        </w:rPr>
        <w:t xml:space="preserve">, cu </w:t>
      </w:r>
      <w:proofErr w:type="spellStart"/>
      <w:r w:rsidRPr="00027A67">
        <w:rPr>
          <w:rFonts w:ascii="Times New Roman" w:eastAsia="Times New Roman" w:hAnsi="Times New Roman"/>
          <w:color w:val="000000"/>
          <w:sz w:val="24"/>
          <w:szCs w:val="24"/>
        </w:rPr>
        <w:t>modificările</w:t>
      </w:r>
      <w:proofErr w:type="spellEnd"/>
      <w:r w:rsidRPr="00027A67">
        <w:rPr>
          <w:rFonts w:ascii="Times New Roman" w:eastAsia="Times New Roman" w:hAnsi="Times New Roman"/>
          <w:color w:val="000000"/>
          <w:sz w:val="24"/>
          <w:szCs w:val="24"/>
        </w:rPr>
        <w:t xml:space="preserve"> </w:t>
      </w:r>
      <w:proofErr w:type="spellStart"/>
      <w:r w:rsidRPr="00027A67">
        <w:rPr>
          <w:rFonts w:ascii="Times New Roman" w:eastAsia="Times New Roman" w:hAnsi="Times New Roman"/>
          <w:color w:val="000000"/>
          <w:sz w:val="24"/>
          <w:szCs w:val="24"/>
        </w:rPr>
        <w:t>și</w:t>
      </w:r>
      <w:proofErr w:type="spellEnd"/>
      <w:r w:rsidRPr="00027A67">
        <w:rPr>
          <w:rFonts w:ascii="Times New Roman" w:eastAsia="Times New Roman" w:hAnsi="Times New Roman"/>
          <w:color w:val="000000"/>
          <w:sz w:val="24"/>
          <w:szCs w:val="24"/>
        </w:rPr>
        <w:t xml:space="preserve"> </w:t>
      </w:r>
      <w:proofErr w:type="spellStart"/>
      <w:r w:rsidRPr="00027A67">
        <w:rPr>
          <w:rFonts w:ascii="Times New Roman" w:eastAsia="Times New Roman" w:hAnsi="Times New Roman"/>
          <w:color w:val="000000"/>
          <w:sz w:val="24"/>
          <w:szCs w:val="24"/>
        </w:rPr>
        <w:t>completările</w:t>
      </w:r>
      <w:proofErr w:type="spellEnd"/>
      <w:r w:rsidRPr="00027A67">
        <w:rPr>
          <w:rFonts w:ascii="Times New Roman" w:eastAsia="Times New Roman" w:hAnsi="Times New Roman"/>
          <w:color w:val="000000"/>
          <w:sz w:val="24"/>
          <w:szCs w:val="24"/>
        </w:rPr>
        <w:t xml:space="preserve"> </w:t>
      </w:r>
      <w:proofErr w:type="spellStart"/>
      <w:r w:rsidRPr="00027A67">
        <w:rPr>
          <w:rFonts w:ascii="Times New Roman" w:eastAsia="Times New Roman" w:hAnsi="Times New Roman"/>
          <w:color w:val="000000"/>
          <w:sz w:val="24"/>
          <w:szCs w:val="24"/>
        </w:rPr>
        <w:t>ulterioare</w:t>
      </w:r>
      <w:proofErr w:type="spellEnd"/>
      <w:r w:rsidRPr="00027A67">
        <w:rPr>
          <w:rFonts w:ascii="Times New Roman" w:eastAsia="Times New Roman" w:hAnsi="Times New Roman"/>
          <w:color w:val="000000"/>
          <w:sz w:val="24"/>
          <w:szCs w:val="24"/>
        </w:rPr>
        <w:t xml:space="preserve">; </w:t>
      </w:r>
    </w:p>
    <w:p w14:paraId="0037B121" w14:textId="77777777" w:rsidR="00027A67" w:rsidRPr="00027A67" w:rsidRDefault="00027A67" w:rsidP="00027A67">
      <w:pPr>
        <w:numPr>
          <w:ilvl w:val="0"/>
          <w:numId w:val="2"/>
        </w:numPr>
        <w:suppressAutoHyphens w:val="0"/>
        <w:autoSpaceDN/>
        <w:spacing w:after="0" w:line="240" w:lineRule="auto"/>
        <w:contextualSpacing/>
        <w:jc w:val="both"/>
        <w:textAlignment w:val="auto"/>
        <w:rPr>
          <w:rFonts w:ascii="Times New Roman" w:eastAsia="Times New Roman" w:hAnsi="Times New Roman"/>
          <w:color w:val="000000"/>
          <w:sz w:val="24"/>
          <w:szCs w:val="24"/>
          <w:lang w:val="it-IT"/>
        </w:rPr>
      </w:pPr>
      <w:r w:rsidRPr="00027A67">
        <w:rPr>
          <w:rFonts w:ascii="Times New Roman" w:eastAsia="Times New Roman" w:hAnsi="Times New Roman"/>
          <w:color w:val="000000"/>
          <w:sz w:val="24"/>
          <w:szCs w:val="24"/>
          <w:lang w:val="it-IT"/>
        </w:rPr>
        <w:t>Devizul General actualizat al documentației tehnico-economice faza PT întocmit de SC TUDOR ARHCONS SRL</w:t>
      </w:r>
      <w:r w:rsidRPr="00027A67">
        <w:rPr>
          <w:rFonts w:ascii="Times New Roman" w:eastAsia="Times New Roman" w:hAnsi="Times New Roman"/>
          <w:color w:val="000000"/>
          <w:sz w:val="24"/>
          <w:szCs w:val="24"/>
        </w:rPr>
        <w:t>;</w:t>
      </w:r>
    </w:p>
    <w:p w14:paraId="5739F6EE" w14:textId="77777777" w:rsidR="00027A67" w:rsidRPr="00027A67" w:rsidRDefault="00027A67" w:rsidP="00027A67">
      <w:pPr>
        <w:suppressAutoHyphens w:val="0"/>
        <w:autoSpaceDN/>
        <w:spacing w:after="0" w:line="240" w:lineRule="auto"/>
        <w:jc w:val="both"/>
        <w:textAlignment w:val="auto"/>
        <w:rPr>
          <w:rFonts w:ascii="Times New Roman" w:hAnsi="Times New Roman"/>
          <w:color w:val="000000"/>
          <w:sz w:val="24"/>
          <w:szCs w:val="24"/>
          <w:lang w:val="ro-RO"/>
        </w:rPr>
      </w:pPr>
      <w:bookmarkStart w:id="20" w:name="_GoBack"/>
      <w:bookmarkEnd w:id="20"/>
      <w:r w:rsidRPr="00027A67">
        <w:rPr>
          <w:rFonts w:ascii="Times New Roman" w:hAnsi="Times New Roman"/>
          <w:bCs/>
          <w:sz w:val="24"/>
          <w:szCs w:val="24"/>
          <w:lang w:val="ro-RO"/>
        </w:rPr>
        <w:t xml:space="preserve">         </w:t>
      </w:r>
      <w:r w:rsidRPr="00027A67">
        <w:rPr>
          <w:rFonts w:ascii="Times New Roman" w:hAnsi="Times New Roman"/>
          <w:sz w:val="24"/>
          <w:szCs w:val="24"/>
          <w:lang w:val="ro-RO"/>
        </w:rPr>
        <w:t>Comisia de buget finanţe, studii, prognoze, dezvoltare economico-socială</w:t>
      </w:r>
      <w:r w:rsidRPr="00027A67">
        <w:rPr>
          <w:rFonts w:ascii="Times New Roman" w:hAnsi="Times New Roman"/>
          <w:bCs/>
          <w:sz w:val="24"/>
          <w:szCs w:val="24"/>
          <w:lang w:val="ro-RO"/>
        </w:rPr>
        <w:t xml:space="preserve">, </w:t>
      </w:r>
      <w:r w:rsidRPr="00027A67">
        <w:rPr>
          <w:rFonts w:ascii="Times New Roman" w:hAnsi="Times New Roman"/>
          <w:color w:val="000000"/>
          <w:sz w:val="24"/>
          <w:szCs w:val="24"/>
          <w:lang w:val="ro-RO"/>
        </w:rPr>
        <w:t xml:space="preserve">constată că proiectul de hotărâre este </w:t>
      </w:r>
      <w:r w:rsidRPr="00027A67">
        <w:rPr>
          <w:rFonts w:ascii="Times New Roman" w:hAnsi="Times New Roman"/>
          <w:b/>
          <w:color w:val="000000"/>
          <w:sz w:val="24"/>
          <w:szCs w:val="24"/>
          <w:lang w:val="ro-RO"/>
        </w:rPr>
        <w:t>oportun/neoportun</w:t>
      </w:r>
      <w:r w:rsidRPr="00027A67">
        <w:rPr>
          <w:rFonts w:ascii="Times New Roman" w:hAnsi="Times New Roman"/>
          <w:color w:val="000000"/>
          <w:sz w:val="24"/>
          <w:szCs w:val="24"/>
          <w:lang w:val="ro-RO"/>
        </w:rPr>
        <w:t xml:space="preserve"> si prezintă aviz </w:t>
      </w:r>
      <w:r w:rsidRPr="00027A67">
        <w:rPr>
          <w:rFonts w:ascii="Times New Roman" w:hAnsi="Times New Roman"/>
          <w:b/>
          <w:color w:val="000000"/>
          <w:sz w:val="24"/>
          <w:szCs w:val="24"/>
          <w:lang w:val="ro-RO"/>
        </w:rPr>
        <w:t xml:space="preserve">aprobare/respingere </w:t>
      </w:r>
      <w:r w:rsidRPr="00027A67">
        <w:rPr>
          <w:rFonts w:ascii="Times New Roman" w:hAnsi="Times New Roman"/>
          <w:color w:val="000000"/>
          <w:sz w:val="24"/>
          <w:szCs w:val="24"/>
          <w:lang w:val="ro-RO"/>
        </w:rPr>
        <w:t>proiectului de hotărâre transmis cu următorul amendament…………</w:t>
      </w:r>
    </w:p>
    <w:p w14:paraId="65C2DACE" w14:textId="77777777" w:rsidR="00027A67" w:rsidRPr="00027A67" w:rsidRDefault="00027A67" w:rsidP="00027A67">
      <w:pPr>
        <w:suppressAutoHyphens w:val="0"/>
        <w:autoSpaceDN/>
        <w:ind w:left="502" w:right="-426"/>
        <w:contextualSpacing/>
        <w:jc w:val="both"/>
        <w:textAlignment w:val="auto"/>
        <w:rPr>
          <w:rFonts w:ascii="Times New Roman" w:hAnsi="Times New Roman"/>
          <w:color w:val="000000"/>
          <w:sz w:val="24"/>
          <w:szCs w:val="24"/>
          <w:lang w:val="ro-RO"/>
        </w:rPr>
      </w:pPr>
    </w:p>
    <w:p w14:paraId="7F510293" w14:textId="77777777" w:rsidR="00027A67" w:rsidRPr="00027A67" w:rsidRDefault="00027A67" w:rsidP="00027A67">
      <w:pPr>
        <w:suppressAutoHyphens w:val="0"/>
        <w:autoSpaceDN/>
        <w:jc w:val="center"/>
        <w:textAlignment w:val="auto"/>
        <w:rPr>
          <w:rFonts w:ascii="Times New Roman" w:hAnsi="Times New Roman"/>
          <w:b/>
          <w:sz w:val="24"/>
          <w:szCs w:val="24"/>
          <w:lang w:val="ro-RO"/>
        </w:rPr>
      </w:pPr>
      <w:r w:rsidRPr="00027A67">
        <w:rPr>
          <w:rFonts w:ascii="Times New Roman" w:hAnsi="Times New Roman"/>
          <w:b/>
          <w:sz w:val="24"/>
          <w:szCs w:val="24"/>
          <w:lang w:val="ro-RO"/>
        </w:rPr>
        <w:t xml:space="preserve">PREȘEDINTE- </w:t>
      </w:r>
      <w:proofErr w:type="spellStart"/>
      <w:r w:rsidRPr="00027A67">
        <w:rPr>
          <w:rFonts w:ascii="Times New Roman" w:hAnsi="Times New Roman"/>
          <w:b/>
          <w:sz w:val="24"/>
          <w:szCs w:val="24"/>
          <w:lang w:val="ro-RO"/>
        </w:rPr>
        <w:t>Giurcan</w:t>
      </w:r>
      <w:proofErr w:type="spellEnd"/>
      <w:r w:rsidRPr="00027A67">
        <w:rPr>
          <w:rFonts w:ascii="Times New Roman" w:hAnsi="Times New Roman"/>
          <w:b/>
          <w:sz w:val="24"/>
          <w:szCs w:val="24"/>
          <w:lang w:val="ro-RO"/>
        </w:rPr>
        <w:t xml:space="preserve"> Amelia Elena                SECRETAR- Stoian Gheorghe</w:t>
      </w:r>
    </w:p>
    <w:p w14:paraId="61DCB743" w14:textId="77777777" w:rsidR="00027A67" w:rsidRPr="00027A67" w:rsidRDefault="00027A67" w:rsidP="00027A67">
      <w:pPr>
        <w:suppressAutoHyphens w:val="0"/>
        <w:autoSpaceDN/>
        <w:jc w:val="center"/>
        <w:textAlignment w:val="auto"/>
        <w:rPr>
          <w:rFonts w:ascii="Times New Roman" w:hAnsi="Times New Roman"/>
          <w:b/>
          <w:bCs/>
          <w:color w:val="000000"/>
          <w:sz w:val="24"/>
          <w:szCs w:val="24"/>
          <w:lang w:val="ro-RO"/>
        </w:rPr>
      </w:pPr>
      <w:r w:rsidRPr="00027A67">
        <w:rPr>
          <w:rFonts w:ascii="Times New Roman" w:hAnsi="Times New Roman"/>
          <w:b/>
          <w:bCs/>
          <w:color w:val="000000"/>
          <w:sz w:val="24"/>
          <w:szCs w:val="24"/>
          <w:lang w:val="ro-RO"/>
        </w:rPr>
        <w:t>MEMBRI</w:t>
      </w:r>
    </w:p>
    <w:p w14:paraId="6B6F7AE6" w14:textId="77777777" w:rsidR="00027A67" w:rsidRPr="00027A67" w:rsidRDefault="00027A67" w:rsidP="00027A67">
      <w:pPr>
        <w:suppressAutoHyphens w:val="0"/>
        <w:autoSpaceDN/>
        <w:spacing w:after="0" w:line="240" w:lineRule="auto"/>
        <w:jc w:val="center"/>
        <w:textAlignment w:val="auto"/>
        <w:rPr>
          <w:rFonts w:ascii="Times New Roman" w:hAnsi="Times New Roman"/>
          <w:b/>
          <w:sz w:val="24"/>
          <w:szCs w:val="24"/>
          <w:lang w:val="ro-RO"/>
        </w:rPr>
      </w:pPr>
      <w:r w:rsidRPr="00027A67">
        <w:rPr>
          <w:rFonts w:ascii="Times New Roman" w:hAnsi="Times New Roman"/>
          <w:b/>
          <w:sz w:val="24"/>
          <w:szCs w:val="24"/>
          <w:lang w:val="ro-RO"/>
        </w:rPr>
        <w:t>- Tache Andreea Mirela</w:t>
      </w:r>
    </w:p>
    <w:p w14:paraId="2ECAC989" w14:textId="77777777" w:rsidR="00027A67" w:rsidRPr="00027A67" w:rsidRDefault="00027A67" w:rsidP="00027A67">
      <w:pPr>
        <w:suppressAutoHyphens w:val="0"/>
        <w:autoSpaceDN/>
        <w:spacing w:after="0" w:line="240" w:lineRule="auto"/>
        <w:jc w:val="center"/>
        <w:textAlignment w:val="auto"/>
        <w:rPr>
          <w:rFonts w:ascii="Times New Roman" w:hAnsi="Times New Roman"/>
          <w:b/>
          <w:sz w:val="24"/>
          <w:szCs w:val="24"/>
          <w:lang w:val="ro-RO"/>
        </w:rPr>
      </w:pPr>
      <w:r w:rsidRPr="00027A67">
        <w:rPr>
          <w:rFonts w:ascii="Times New Roman" w:hAnsi="Times New Roman"/>
          <w:b/>
          <w:sz w:val="24"/>
          <w:szCs w:val="24"/>
          <w:lang w:val="ro-RO"/>
        </w:rPr>
        <w:t>- Tudor Constantin</w:t>
      </w:r>
    </w:p>
    <w:p w14:paraId="34A2498A" w14:textId="77777777" w:rsidR="00027A67" w:rsidRPr="00027A67" w:rsidRDefault="00027A67" w:rsidP="00027A67">
      <w:pPr>
        <w:suppressAutoHyphens w:val="0"/>
        <w:autoSpaceDN/>
        <w:spacing w:after="0" w:line="240" w:lineRule="auto"/>
        <w:jc w:val="center"/>
        <w:textAlignment w:val="auto"/>
        <w:rPr>
          <w:rFonts w:ascii="Times New Roman" w:hAnsi="Times New Roman"/>
          <w:b/>
          <w:sz w:val="24"/>
          <w:szCs w:val="24"/>
          <w:lang w:val="ro-RO"/>
        </w:rPr>
      </w:pPr>
      <w:r w:rsidRPr="00027A67">
        <w:rPr>
          <w:rFonts w:ascii="Times New Roman" w:hAnsi="Times New Roman"/>
          <w:b/>
          <w:sz w:val="24"/>
          <w:szCs w:val="24"/>
          <w:lang w:val="ro-RO"/>
        </w:rPr>
        <w:t>- Teodorescu Georgiana Iuliana</w:t>
      </w:r>
    </w:p>
    <w:p w14:paraId="50EBF285" w14:textId="77777777" w:rsidR="00027A67" w:rsidRPr="00027A67" w:rsidRDefault="00027A67" w:rsidP="00027A67">
      <w:pPr>
        <w:suppressAutoHyphens w:val="0"/>
        <w:autoSpaceDN/>
        <w:spacing w:after="0" w:line="240" w:lineRule="auto"/>
        <w:jc w:val="center"/>
        <w:textAlignment w:val="auto"/>
        <w:rPr>
          <w:rFonts w:ascii="Times New Roman" w:hAnsi="Times New Roman"/>
          <w:b/>
          <w:sz w:val="24"/>
          <w:szCs w:val="24"/>
          <w:lang w:val="ro-RO"/>
        </w:rPr>
      </w:pPr>
      <w:r w:rsidRPr="00027A67">
        <w:rPr>
          <w:rFonts w:ascii="Times New Roman" w:hAnsi="Times New Roman"/>
          <w:b/>
          <w:sz w:val="24"/>
          <w:szCs w:val="24"/>
          <w:lang w:val="ro-RO"/>
        </w:rPr>
        <w:t xml:space="preserve">- </w:t>
      </w:r>
      <w:proofErr w:type="spellStart"/>
      <w:r w:rsidRPr="00027A67">
        <w:rPr>
          <w:rFonts w:ascii="Times New Roman" w:hAnsi="Times New Roman"/>
          <w:b/>
          <w:sz w:val="24"/>
          <w:szCs w:val="24"/>
          <w:lang w:val="ro-RO"/>
        </w:rPr>
        <w:t>Ivanciu</w:t>
      </w:r>
      <w:proofErr w:type="spellEnd"/>
      <w:r w:rsidRPr="00027A67">
        <w:rPr>
          <w:rFonts w:ascii="Times New Roman" w:hAnsi="Times New Roman"/>
          <w:b/>
          <w:sz w:val="24"/>
          <w:szCs w:val="24"/>
          <w:lang w:val="ro-RO"/>
        </w:rPr>
        <w:t xml:space="preserve"> Viorel</w:t>
      </w:r>
    </w:p>
    <w:p w14:paraId="06C3CBC9" w14:textId="77777777" w:rsidR="00027A67" w:rsidRPr="00027A67" w:rsidRDefault="00027A67" w:rsidP="00027A67">
      <w:pPr>
        <w:suppressAutoHyphens w:val="0"/>
        <w:autoSpaceDN/>
        <w:spacing w:after="0" w:line="240" w:lineRule="auto"/>
        <w:jc w:val="center"/>
        <w:textAlignment w:val="auto"/>
        <w:rPr>
          <w:rFonts w:ascii="Times New Roman" w:hAnsi="Times New Roman"/>
          <w:b/>
          <w:sz w:val="24"/>
          <w:szCs w:val="24"/>
          <w:lang w:val="ro-RO"/>
        </w:rPr>
      </w:pPr>
      <w:r w:rsidRPr="00027A67">
        <w:rPr>
          <w:rFonts w:ascii="Times New Roman" w:hAnsi="Times New Roman"/>
          <w:b/>
          <w:sz w:val="24"/>
          <w:szCs w:val="24"/>
          <w:lang w:val="ro-RO"/>
        </w:rPr>
        <w:t>- Aldea Stelian Emanuel</w:t>
      </w:r>
    </w:p>
    <w:p w14:paraId="206D8DFA" w14:textId="77777777" w:rsidR="00027A67" w:rsidRPr="00027A67" w:rsidRDefault="00027A67" w:rsidP="00027A67">
      <w:pPr>
        <w:suppressAutoHyphens w:val="0"/>
        <w:autoSpaceDN/>
        <w:spacing w:after="0" w:line="240" w:lineRule="auto"/>
        <w:jc w:val="center"/>
        <w:textAlignment w:val="auto"/>
        <w:rPr>
          <w:rFonts w:ascii="Times New Roman" w:hAnsi="Times New Roman"/>
          <w:b/>
          <w:sz w:val="24"/>
          <w:szCs w:val="24"/>
          <w:lang w:val="ro-RO"/>
        </w:rPr>
      </w:pPr>
    </w:p>
    <w:p w14:paraId="25EC6CE4" w14:textId="77777777" w:rsidR="00027A67" w:rsidRPr="00027A67" w:rsidRDefault="00027A67" w:rsidP="00027A67">
      <w:pPr>
        <w:suppressAutoHyphens w:val="0"/>
        <w:autoSpaceDN/>
        <w:jc w:val="center"/>
        <w:textAlignment w:val="auto"/>
        <w:rPr>
          <w:rFonts w:ascii="Times New Roman" w:hAnsi="Times New Roman"/>
          <w:b/>
          <w:sz w:val="24"/>
          <w:szCs w:val="24"/>
          <w:lang w:val="ro-RO"/>
        </w:rPr>
      </w:pPr>
      <w:r w:rsidRPr="00027A67">
        <w:rPr>
          <w:rFonts w:ascii="Times New Roman" w:hAnsi="Times New Roman"/>
          <w:color w:val="000000"/>
          <w:sz w:val="24"/>
          <w:szCs w:val="24"/>
          <w:lang w:val="ro-RO"/>
        </w:rPr>
        <w:t>Prezentul va fi supus dezbaterii Consiliul Local al Municipiului Călăraşi, judeţul  Călăraşi</w:t>
      </w:r>
    </w:p>
    <w:p w14:paraId="7A1A1BB9" w14:textId="77777777" w:rsidR="00027A67" w:rsidRPr="00027A67" w:rsidRDefault="00027A67" w:rsidP="00027A67">
      <w:pPr>
        <w:suppressAutoHyphens w:val="0"/>
        <w:autoSpaceDN/>
        <w:spacing w:after="0"/>
        <w:jc w:val="center"/>
        <w:textAlignment w:val="auto"/>
        <w:rPr>
          <w:rFonts w:ascii="Times New Roman" w:hAnsi="Times New Roman"/>
          <w:b/>
          <w:sz w:val="24"/>
          <w:szCs w:val="24"/>
          <w:lang w:val="ro-RO"/>
        </w:rPr>
      </w:pPr>
    </w:p>
    <w:p w14:paraId="56A6918D" w14:textId="77777777" w:rsidR="00027A67" w:rsidRPr="00027A67" w:rsidRDefault="00027A67" w:rsidP="00027A67">
      <w:pPr>
        <w:suppressAutoHyphens w:val="0"/>
        <w:autoSpaceDN/>
        <w:spacing w:after="0"/>
        <w:jc w:val="center"/>
        <w:textAlignment w:val="auto"/>
        <w:rPr>
          <w:rFonts w:ascii="Times New Roman" w:hAnsi="Times New Roman"/>
          <w:b/>
          <w:sz w:val="24"/>
          <w:szCs w:val="24"/>
          <w:lang w:val="ro-RO"/>
        </w:rPr>
      </w:pPr>
    </w:p>
    <w:p w14:paraId="4F2AA61D" w14:textId="77777777" w:rsidR="00027A67" w:rsidRPr="00027A67" w:rsidRDefault="00027A67" w:rsidP="00027A67">
      <w:pPr>
        <w:suppressAutoHyphens w:val="0"/>
        <w:autoSpaceDN/>
        <w:spacing w:after="0"/>
        <w:jc w:val="center"/>
        <w:textAlignment w:val="auto"/>
        <w:rPr>
          <w:rFonts w:ascii="Times New Roman" w:hAnsi="Times New Roman"/>
          <w:b/>
          <w:sz w:val="24"/>
          <w:szCs w:val="24"/>
          <w:lang w:val="ro-RO"/>
        </w:rPr>
      </w:pPr>
    </w:p>
    <w:p w14:paraId="323382D9" w14:textId="77777777" w:rsidR="00027A67" w:rsidRPr="00027A67" w:rsidRDefault="00027A67" w:rsidP="00027A67">
      <w:pPr>
        <w:suppressAutoHyphens w:val="0"/>
        <w:autoSpaceDN/>
        <w:spacing w:after="0"/>
        <w:jc w:val="center"/>
        <w:textAlignment w:val="auto"/>
        <w:rPr>
          <w:rFonts w:ascii="Times New Roman" w:hAnsi="Times New Roman"/>
          <w:sz w:val="24"/>
          <w:szCs w:val="24"/>
          <w:lang w:val="ro-RO"/>
        </w:rPr>
      </w:pPr>
    </w:p>
    <w:p w14:paraId="7D2F9047" w14:textId="77777777" w:rsidR="00027A67" w:rsidRPr="00027A67" w:rsidRDefault="00027A67" w:rsidP="00027A67">
      <w:pPr>
        <w:suppressAutoHyphens w:val="0"/>
        <w:autoSpaceDN/>
        <w:spacing w:after="0" w:line="240" w:lineRule="auto"/>
        <w:textAlignment w:val="auto"/>
        <w:rPr>
          <w:rFonts w:ascii="Times New Roman" w:eastAsia="Times New Roman" w:hAnsi="Times New Roman"/>
          <w:b/>
          <w:sz w:val="24"/>
          <w:szCs w:val="24"/>
          <w:lang w:val="ro-RO" w:eastAsia="ro-RO"/>
        </w:rPr>
      </w:pPr>
    </w:p>
    <w:p w14:paraId="24BEDEA5" w14:textId="77777777" w:rsidR="00027A67" w:rsidRPr="00027A67" w:rsidRDefault="00027A67" w:rsidP="00027A67">
      <w:pPr>
        <w:suppressAutoHyphens w:val="0"/>
        <w:autoSpaceDN/>
        <w:spacing w:after="0" w:line="240" w:lineRule="auto"/>
        <w:textAlignment w:val="auto"/>
        <w:rPr>
          <w:rFonts w:ascii="Times New Roman" w:eastAsia="Times New Roman" w:hAnsi="Times New Roman"/>
          <w:b/>
          <w:sz w:val="24"/>
          <w:szCs w:val="24"/>
          <w:lang w:val="ro-RO" w:eastAsia="ro-RO"/>
        </w:rPr>
      </w:pPr>
    </w:p>
    <w:p w14:paraId="3F416D98" w14:textId="77777777" w:rsidR="00027A67" w:rsidRPr="00027A67" w:rsidRDefault="00027A67" w:rsidP="009C61AE">
      <w:pPr>
        <w:keepNext/>
        <w:spacing w:after="0" w:line="240" w:lineRule="auto"/>
        <w:rPr>
          <w:rFonts w:ascii="Times New Roman" w:eastAsia="Lucida Sans Unicode" w:hAnsi="Times New Roman"/>
          <w:b/>
          <w:sz w:val="20"/>
          <w:szCs w:val="20"/>
          <w:lang w:val="ro-RO"/>
        </w:rPr>
      </w:pPr>
    </w:p>
    <w:p w14:paraId="4C16320A" w14:textId="77777777" w:rsidR="00027A67" w:rsidRDefault="00027A67" w:rsidP="009C61AE">
      <w:pPr>
        <w:keepNext/>
        <w:spacing w:after="0" w:line="240" w:lineRule="auto"/>
        <w:rPr>
          <w:rFonts w:ascii="Times New Roman" w:eastAsia="Lucida Sans Unicode" w:hAnsi="Times New Roman"/>
          <w:b/>
          <w:sz w:val="20"/>
          <w:szCs w:val="20"/>
          <w:lang w:val="it-IT"/>
        </w:rPr>
      </w:pPr>
    </w:p>
    <w:p w14:paraId="0A8A90F6" w14:textId="77777777" w:rsidR="00027A67" w:rsidRDefault="00027A67" w:rsidP="009C61AE">
      <w:pPr>
        <w:keepNext/>
        <w:spacing w:after="0" w:line="240" w:lineRule="auto"/>
        <w:rPr>
          <w:rFonts w:ascii="Times New Roman" w:eastAsia="Lucida Sans Unicode" w:hAnsi="Times New Roman"/>
          <w:b/>
          <w:sz w:val="20"/>
          <w:szCs w:val="20"/>
          <w:lang w:val="it-IT"/>
        </w:rPr>
      </w:pPr>
    </w:p>
    <w:p w14:paraId="00E7F35B" w14:textId="77777777" w:rsidR="00027A67" w:rsidRDefault="00027A67" w:rsidP="009C61AE">
      <w:pPr>
        <w:keepNext/>
        <w:spacing w:after="0" w:line="240" w:lineRule="auto"/>
        <w:rPr>
          <w:rFonts w:ascii="Times New Roman" w:eastAsia="Lucida Sans Unicode" w:hAnsi="Times New Roman"/>
          <w:b/>
          <w:sz w:val="20"/>
          <w:szCs w:val="20"/>
          <w:lang w:val="it-IT"/>
        </w:rPr>
      </w:pPr>
    </w:p>
    <w:p w14:paraId="5D6F9032" w14:textId="77777777" w:rsidR="00027A67" w:rsidRDefault="00027A67" w:rsidP="009C61AE">
      <w:pPr>
        <w:keepNext/>
        <w:spacing w:after="0" w:line="240" w:lineRule="auto"/>
        <w:rPr>
          <w:rFonts w:ascii="Times New Roman" w:eastAsia="Lucida Sans Unicode" w:hAnsi="Times New Roman"/>
          <w:b/>
          <w:sz w:val="20"/>
          <w:szCs w:val="20"/>
          <w:lang w:val="it-IT"/>
        </w:rPr>
      </w:pPr>
    </w:p>
    <w:p w14:paraId="1BFBB977" w14:textId="77777777" w:rsidR="00027A67" w:rsidRDefault="00027A67" w:rsidP="009C61AE">
      <w:pPr>
        <w:keepNext/>
        <w:spacing w:after="0" w:line="240" w:lineRule="auto"/>
        <w:rPr>
          <w:rFonts w:ascii="Times New Roman" w:eastAsia="Lucida Sans Unicode" w:hAnsi="Times New Roman"/>
          <w:b/>
          <w:sz w:val="20"/>
          <w:szCs w:val="20"/>
          <w:lang w:val="it-IT"/>
        </w:rPr>
      </w:pPr>
    </w:p>
    <w:p w14:paraId="2306CD5E" w14:textId="77777777" w:rsidR="00027A67" w:rsidRDefault="00027A67" w:rsidP="009C61AE">
      <w:pPr>
        <w:keepNext/>
        <w:spacing w:after="0" w:line="240" w:lineRule="auto"/>
        <w:rPr>
          <w:rFonts w:ascii="Times New Roman" w:eastAsia="Lucida Sans Unicode" w:hAnsi="Times New Roman"/>
          <w:b/>
          <w:sz w:val="20"/>
          <w:szCs w:val="20"/>
          <w:lang w:val="it-IT"/>
        </w:rPr>
      </w:pPr>
    </w:p>
    <w:p w14:paraId="57015F65" w14:textId="77777777" w:rsidR="00027A67" w:rsidRDefault="00027A67" w:rsidP="009C61AE">
      <w:pPr>
        <w:keepNext/>
        <w:spacing w:after="0" w:line="240" w:lineRule="auto"/>
        <w:rPr>
          <w:rFonts w:ascii="Times New Roman" w:eastAsia="Lucida Sans Unicode" w:hAnsi="Times New Roman"/>
          <w:b/>
          <w:sz w:val="20"/>
          <w:szCs w:val="20"/>
          <w:lang w:val="it-IT"/>
        </w:rPr>
      </w:pPr>
    </w:p>
    <w:p w14:paraId="6AB59422" w14:textId="77777777" w:rsidR="00027A67" w:rsidRDefault="00027A67" w:rsidP="009C61AE">
      <w:pPr>
        <w:keepNext/>
        <w:spacing w:after="0" w:line="240" w:lineRule="auto"/>
        <w:rPr>
          <w:rFonts w:ascii="Times New Roman" w:eastAsia="Lucida Sans Unicode" w:hAnsi="Times New Roman"/>
          <w:b/>
          <w:sz w:val="20"/>
          <w:szCs w:val="20"/>
          <w:lang w:val="it-IT"/>
        </w:rPr>
      </w:pPr>
    </w:p>
    <w:p w14:paraId="5300D283" w14:textId="77777777" w:rsidR="00027A67" w:rsidRDefault="00027A67" w:rsidP="009C61AE">
      <w:pPr>
        <w:keepNext/>
        <w:spacing w:after="0" w:line="240" w:lineRule="auto"/>
        <w:rPr>
          <w:rFonts w:ascii="Times New Roman" w:eastAsia="Lucida Sans Unicode" w:hAnsi="Times New Roman"/>
          <w:b/>
          <w:sz w:val="20"/>
          <w:szCs w:val="20"/>
          <w:lang w:val="it-IT"/>
        </w:rPr>
      </w:pPr>
    </w:p>
    <w:p w14:paraId="6198D696" w14:textId="77777777" w:rsidR="00027A67" w:rsidRDefault="00027A67" w:rsidP="009C61AE">
      <w:pPr>
        <w:keepNext/>
        <w:spacing w:after="0" w:line="240" w:lineRule="auto"/>
        <w:rPr>
          <w:rFonts w:ascii="Times New Roman" w:eastAsia="Lucida Sans Unicode" w:hAnsi="Times New Roman"/>
          <w:b/>
          <w:sz w:val="20"/>
          <w:szCs w:val="20"/>
          <w:lang w:val="it-IT"/>
        </w:rPr>
      </w:pPr>
    </w:p>
    <w:p w14:paraId="3F6D2104" w14:textId="77777777" w:rsidR="00027A67" w:rsidRDefault="00027A67" w:rsidP="009C61AE">
      <w:pPr>
        <w:keepNext/>
        <w:spacing w:after="0" w:line="240" w:lineRule="auto"/>
        <w:rPr>
          <w:rFonts w:ascii="Times New Roman" w:eastAsia="Lucida Sans Unicode" w:hAnsi="Times New Roman"/>
          <w:b/>
          <w:sz w:val="20"/>
          <w:szCs w:val="20"/>
          <w:lang w:val="it-IT"/>
        </w:rPr>
      </w:pPr>
    </w:p>
    <w:p w14:paraId="58987F34" w14:textId="77777777" w:rsidR="00027A67" w:rsidRDefault="00027A67" w:rsidP="009C61AE">
      <w:pPr>
        <w:keepNext/>
        <w:spacing w:after="0" w:line="240" w:lineRule="auto"/>
        <w:rPr>
          <w:rFonts w:ascii="Times New Roman" w:eastAsia="Lucida Sans Unicode" w:hAnsi="Times New Roman"/>
          <w:b/>
          <w:sz w:val="20"/>
          <w:szCs w:val="20"/>
          <w:lang w:val="it-IT"/>
        </w:rPr>
      </w:pPr>
    </w:p>
    <w:p w14:paraId="6D54C52E" w14:textId="77777777" w:rsidR="00027A67" w:rsidRDefault="00027A67" w:rsidP="009C61AE">
      <w:pPr>
        <w:keepNext/>
        <w:spacing w:after="0" w:line="240" w:lineRule="auto"/>
        <w:rPr>
          <w:rFonts w:ascii="Times New Roman" w:eastAsia="Lucida Sans Unicode" w:hAnsi="Times New Roman"/>
          <w:b/>
          <w:sz w:val="20"/>
          <w:szCs w:val="20"/>
          <w:lang w:val="it-IT"/>
        </w:rPr>
      </w:pPr>
    </w:p>
    <w:p w14:paraId="681D6700" w14:textId="77777777" w:rsidR="00027A67" w:rsidRDefault="00027A67" w:rsidP="009C61AE">
      <w:pPr>
        <w:keepNext/>
        <w:spacing w:after="0" w:line="240" w:lineRule="auto"/>
        <w:rPr>
          <w:rFonts w:ascii="Times New Roman" w:eastAsia="Lucida Sans Unicode" w:hAnsi="Times New Roman"/>
          <w:b/>
          <w:sz w:val="20"/>
          <w:szCs w:val="20"/>
          <w:lang w:val="it-IT"/>
        </w:rPr>
      </w:pPr>
    </w:p>
    <w:p w14:paraId="4B055D6A" w14:textId="77777777" w:rsidR="00027A67" w:rsidRDefault="00027A67" w:rsidP="009C61AE">
      <w:pPr>
        <w:keepNext/>
        <w:spacing w:after="0" w:line="240" w:lineRule="auto"/>
        <w:rPr>
          <w:rFonts w:ascii="Times New Roman" w:eastAsia="Lucida Sans Unicode" w:hAnsi="Times New Roman"/>
          <w:b/>
          <w:sz w:val="20"/>
          <w:szCs w:val="20"/>
          <w:lang w:val="it-IT"/>
        </w:rPr>
      </w:pPr>
    </w:p>
    <w:p w14:paraId="27DD935C" w14:textId="77777777" w:rsidR="00027A67" w:rsidRDefault="00027A67" w:rsidP="009C61AE">
      <w:pPr>
        <w:keepNext/>
        <w:spacing w:after="0" w:line="240" w:lineRule="auto"/>
        <w:rPr>
          <w:rFonts w:ascii="Times New Roman" w:eastAsia="Lucida Sans Unicode" w:hAnsi="Times New Roman"/>
          <w:b/>
          <w:sz w:val="20"/>
          <w:szCs w:val="20"/>
          <w:lang w:val="it-IT"/>
        </w:rPr>
      </w:pPr>
    </w:p>
    <w:p w14:paraId="7A6B00D1" w14:textId="77777777" w:rsidR="00027A67" w:rsidRDefault="00027A67" w:rsidP="009C61AE">
      <w:pPr>
        <w:keepNext/>
        <w:spacing w:after="0" w:line="240" w:lineRule="auto"/>
        <w:rPr>
          <w:rFonts w:ascii="Times New Roman" w:eastAsia="Lucida Sans Unicode" w:hAnsi="Times New Roman"/>
          <w:b/>
          <w:sz w:val="20"/>
          <w:szCs w:val="20"/>
          <w:lang w:val="it-IT"/>
        </w:rPr>
      </w:pPr>
    </w:p>
    <w:p w14:paraId="760B4E4E" w14:textId="77777777" w:rsidR="00027A67" w:rsidRDefault="00027A67" w:rsidP="009C61AE">
      <w:pPr>
        <w:keepNext/>
        <w:spacing w:after="0" w:line="240" w:lineRule="auto"/>
        <w:rPr>
          <w:rFonts w:ascii="Times New Roman" w:eastAsia="Lucida Sans Unicode" w:hAnsi="Times New Roman"/>
          <w:b/>
          <w:sz w:val="20"/>
          <w:szCs w:val="20"/>
          <w:lang w:val="it-IT"/>
        </w:rPr>
      </w:pPr>
    </w:p>
    <w:p w14:paraId="2AC7F442" w14:textId="77777777" w:rsidR="00027A67" w:rsidRDefault="00027A67" w:rsidP="009C61AE">
      <w:pPr>
        <w:keepNext/>
        <w:spacing w:after="0" w:line="240" w:lineRule="auto"/>
        <w:rPr>
          <w:rFonts w:ascii="Times New Roman" w:eastAsia="Lucida Sans Unicode" w:hAnsi="Times New Roman"/>
          <w:b/>
          <w:sz w:val="20"/>
          <w:szCs w:val="20"/>
          <w:lang w:val="it-IT"/>
        </w:rPr>
      </w:pPr>
    </w:p>
    <w:p w14:paraId="53F24D6F" w14:textId="77777777" w:rsidR="00027A67" w:rsidRDefault="00027A67" w:rsidP="009C61AE">
      <w:pPr>
        <w:keepNext/>
        <w:spacing w:after="0" w:line="240" w:lineRule="auto"/>
        <w:rPr>
          <w:rFonts w:ascii="Times New Roman" w:eastAsia="Lucida Sans Unicode" w:hAnsi="Times New Roman"/>
          <w:b/>
          <w:sz w:val="20"/>
          <w:szCs w:val="20"/>
          <w:lang w:val="it-IT"/>
        </w:rPr>
      </w:pPr>
    </w:p>
    <w:p w14:paraId="119183C7" w14:textId="77777777" w:rsidR="00027A67" w:rsidRDefault="00027A67" w:rsidP="009C61AE">
      <w:pPr>
        <w:keepNext/>
        <w:spacing w:after="0" w:line="240" w:lineRule="auto"/>
        <w:rPr>
          <w:rFonts w:ascii="Times New Roman" w:eastAsia="Lucida Sans Unicode" w:hAnsi="Times New Roman"/>
          <w:b/>
          <w:sz w:val="20"/>
          <w:szCs w:val="20"/>
          <w:lang w:val="it-IT"/>
        </w:rPr>
      </w:pPr>
    </w:p>
    <w:p w14:paraId="167924B7" w14:textId="77777777" w:rsidR="00027A67" w:rsidRDefault="00027A67" w:rsidP="009C61AE">
      <w:pPr>
        <w:keepNext/>
        <w:spacing w:after="0" w:line="240" w:lineRule="auto"/>
        <w:rPr>
          <w:rFonts w:ascii="Times New Roman" w:eastAsia="Lucida Sans Unicode" w:hAnsi="Times New Roman"/>
          <w:b/>
          <w:sz w:val="20"/>
          <w:szCs w:val="20"/>
          <w:lang w:val="it-IT"/>
        </w:rPr>
      </w:pPr>
    </w:p>
    <w:p w14:paraId="40823588" w14:textId="77777777" w:rsidR="00027A67" w:rsidRDefault="00027A67" w:rsidP="009C61AE">
      <w:pPr>
        <w:keepNext/>
        <w:spacing w:after="0" w:line="240" w:lineRule="auto"/>
        <w:rPr>
          <w:rFonts w:ascii="Times New Roman" w:eastAsia="Lucida Sans Unicode" w:hAnsi="Times New Roman"/>
          <w:b/>
          <w:sz w:val="20"/>
          <w:szCs w:val="20"/>
          <w:lang w:val="it-IT"/>
        </w:rPr>
      </w:pPr>
    </w:p>
    <w:p w14:paraId="5E4C6CF5" w14:textId="77777777" w:rsidR="00027A67" w:rsidRDefault="00027A67" w:rsidP="009C61AE">
      <w:pPr>
        <w:keepNext/>
        <w:spacing w:after="0" w:line="240" w:lineRule="auto"/>
        <w:rPr>
          <w:rFonts w:ascii="Times New Roman" w:eastAsia="Lucida Sans Unicode" w:hAnsi="Times New Roman"/>
          <w:b/>
          <w:sz w:val="20"/>
          <w:szCs w:val="20"/>
          <w:lang w:val="it-IT"/>
        </w:rPr>
      </w:pPr>
    </w:p>
    <w:p w14:paraId="34FCE8F1" w14:textId="77777777" w:rsidR="00027A67" w:rsidRDefault="00027A67" w:rsidP="009C61AE">
      <w:pPr>
        <w:keepNext/>
        <w:spacing w:after="0" w:line="240" w:lineRule="auto"/>
        <w:rPr>
          <w:rFonts w:ascii="Times New Roman" w:eastAsia="Lucida Sans Unicode" w:hAnsi="Times New Roman"/>
          <w:b/>
          <w:sz w:val="20"/>
          <w:szCs w:val="20"/>
          <w:lang w:val="it-IT"/>
        </w:rPr>
      </w:pPr>
    </w:p>
    <w:p w14:paraId="65813BA4" w14:textId="77777777" w:rsidR="00027A67" w:rsidRDefault="00027A67" w:rsidP="009C61AE">
      <w:pPr>
        <w:keepNext/>
        <w:spacing w:after="0" w:line="240" w:lineRule="auto"/>
        <w:rPr>
          <w:rFonts w:ascii="Times New Roman" w:eastAsia="Lucida Sans Unicode" w:hAnsi="Times New Roman"/>
          <w:b/>
          <w:sz w:val="20"/>
          <w:szCs w:val="20"/>
          <w:lang w:val="it-IT"/>
        </w:rPr>
      </w:pPr>
    </w:p>
    <w:p w14:paraId="29D9F778" w14:textId="77777777" w:rsidR="00027A67" w:rsidRDefault="00027A67" w:rsidP="009C61AE">
      <w:pPr>
        <w:keepNext/>
        <w:spacing w:after="0" w:line="240" w:lineRule="auto"/>
        <w:rPr>
          <w:rFonts w:ascii="Times New Roman" w:eastAsia="Lucida Sans Unicode" w:hAnsi="Times New Roman"/>
          <w:b/>
          <w:sz w:val="20"/>
          <w:szCs w:val="20"/>
          <w:lang w:val="it-IT"/>
        </w:rPr>
      </w:pPr>
    </w:p>
    <w:p w14:paraId="29F777DC" w14:textId="77777777" w:rsidR="00027A67" w:rsidRDefault="00027A67" w:rsidP="009C61AE">
      <w:pPr>
        <w:keepNext/>
        <w:spacing w:after="0" w:line="240" w:lineRule="auto"/>
        <w:rPr>
          <w:rFonts w:ascii="Times New Roman" w:eastAsia="Lucida Sans Unicode" w:hAnsi="Times New Roman"/>
          <w:b/>
          <w:sz w:val="20"/>
          <w:szCs w:val="20"/>
          <w:lang w:val="it-IT"/>
        </w:rPr>
      </w:pPr>
    </w:p>
    <w:p w14:paraId="15BDEE6B" w14:textId="77777777" w:rsidR="00027A67" w:rsidRDefault="00027A67" w:rsidP="009C61AE">
      <w:pPr>
        <w:keepNext/>
        <w:spacing w:after="0" w:line="240" w:lineRule="auto"/>
        <w:rPr>
          <w:rFonts w:ascii="Times New Roman" w:eastAsia="Lucida Sans Unicode" w:hAnsi="Times New Roman"/>
          <w:b/>
          <w:sz w:val="20"/>
          <w:szCs w:val="20"/>
          <w:lang w:val="it-IT"/>
        </w:rPr>
      </w:pPr>
    </w:p>
    <w:p w14:paraId="32703AE4" w14:textId="77777777" w:rsidR="00027A67" w:rsidRDefault="00027A67" w:rsidP="009C61AE">
      <w:pPr>
        <w:keepNext/>
        <w:spacing w:after="0" w:line="240" w:lineRule="auto"/>
        <w:rPr>
          <w:rFonts w:ascii="Times New Roman" w:eastAsia="Lucida Sans Unicode" w:hAnsi="Times New Roman"/>
          <w:b/>
          <w:sz w:val="20"/>
          <w:szCs w:val="20"/>
          <w:lang w:val="it-IT"/>
        </w:rPr>
      </w:pPr>
    </w:p>
    <w:p w14:paraId="16900343" w14:textId="77777777" w:rsidR="00027A67" w:rsidRDefault="00027A67" w:rsidP="009C61AE">
      <w:pPr>
        <w:keepNext/>
        <w:spacing w:after="0" w:line="240" w:lineRule="auto"/>
        <w:rPr>
          <w:rFonts w:ascii="Times New Roman" w:eastAsia="Lucida Sans Unicode" w:hAnsi="Times New Roman"/>
          <w:b/>
          <w:sz w:val="20"/>
          <w:szCs w:val="20"/>
          <w:lang w:val="it-IT"/>
        </w:rPr>
      </w:pPr>
    </w:p>
    <w:p w14:paraId="2DD9F14A" w14:textId="77777777" w:rsidR="00027A67" w:rsidRDefault="00027A67" w:rsidP="009C61AE">
      <w:pPr>
        <w:keepNext/>
        <w:spacing w:after="0" w:line="240" w:lineRule="auto"/>
        <w:rPr>
          <w:rFonts w:ascii="Times New Roman" w:eastAsia="Lucida Sans Unicode" w:hAnsi="Times New Roman"/>
          <w:b/>
          <w:sz w:val="20"/>
          <w:szCs w:val="20"/>
          <w:lang w:val="it-IT"/>
        </w:rPr>
      </w:pPr>
    </w:p>
    <w:p w14:paraId="1D0A7675" w14:textId="77777777" w:rsidR="00027A67" w:rsidRPr="009C61AE" w:rsidRDefault="00027A67" w:rsidP="009C61AE">
      <w:pPr>
        <w:keepNext/>
        <w:spacing w:after="0" w:line="240" w:lineRule="auto"/>
        <w:rPr>
          <w:rFonts w:ascii="Times New Roman" w:eastAsia="Lucida Sans Unicode" w:hAnsi="Times New Roman"/>
          <w:b/>
          <w:sz w:val="20"/>
          <w:szCs w:val="20"/>
          <w:lang w:val="it-IT"/>
        </w:rPr>
      </w:pPr>
    </w:p>
    <w:sectPr w:rsidR="00027A67" w:rsidRPr="009C61AE" w:rsidSect="000420AF">
      <w:pgSz w:w="12240" w:h="15840"/>
      <w:pgMar w:top="426" w:right="720" w:bottom="142"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DA683A" w14:textId="77777777" w:rsidR="00150B96" w:rsidRDefault="00150B96">
      <w:pPr>
        <w:spacing w:after="0" w:line="240" w:lineRule="auto"/>
      </w:pPr>
      <w:r>
        <w:separator/>
      </w:r>
    </w:p>
  </w:endnote>
  <w:endnote w:type="continuationSeparator" w:id="0">
    <w:p w14:paraId="525D115E" w14:textId="77777777" w:rsidR="00150B96" w:rsidRDefault="00150B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variable"/>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00F4B2" w14:textId="77777777" w:rsidR="00150B96" w:rsidRDefault="00150B96">
      <w:pPr>
        <w:spacing w:after="0" w:line="240" w:lineRule="auto"/>
      </w:pPr>
      <w:r>
        <w:rPr>
          <w:color w:val="000000"/>
        </w:rPr>
        <w:separator/>
      </w:r>
    </w:p>
  </w:footnote>
  <w:footnote w:type="continuationSeparator" w:id="0">
    <w:p w14:paraId="43D6DB7D" w14:textId="77777777" w:rsidR="00150B96" w:rsidRDefault="00150B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A44F014"/>
    <w:name w:val="WW8Num2"/>
    <w:lvl w:ilvl="0">
      <w:numFmt w:val="bullet"/>
      <w:lvlText w:val="-"/>
      <w:lvlJc w:val="left"/>
      <w:pPr>
        <w:tabs>
          <w:tab w:val="num" w:pos="720"/>
        </w:tabs>
        <w:ind w:left="720" w:hanging="360"/>
      </w:pPr>
      <w:rPr>
        <w:rFonts w:ascii="Times New Roman" w:eastAsia="SimSun" w:hAnsi="Times New Roman" w:cs="Times New Roman" w:hint="default"/>
        <w:b w:val="0"/>
        <w:color w:val="000000"/>
        <w:sz w:val="24"/>
        <w:lang w:val="ro-RO"/>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mbria"/>
        <w:color w:val="000000"/>
        <w:lang w:val="ro-RO"/>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mbria"/>
        <w:color w:val="000000"/>
        <w:lang w:val="ro-RO"/>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nsid w:val="01331ED8"/>
    <w:multiLevelType w:val="hybridMultilevel"/>
    <w:tmpl w:val="EE76C0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20C72766"/>
    <w:multiLevelType w:val="hybridMultilevel"/>
    <w:tmpl w:val="4D6A6A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27EE0874"/>
    <w:multiLevelType w:val="hybridMultilevel"/>
    <w:tmpl w:val="E5D22B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3EA03CE7"/>
    <w:multiLevelType w:val="hybridMultilevel"/>
    <w:tmpl w:val="2F82F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F96719A"/>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5B075DEE"/>
    <w:multiLevelType w:val="multilevel"/>
    <w:tmpl w:val="66F8C8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63FA2BBD"/>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65D60BDE"/>
    <w:multiLevelType w:val="hybridMultilevel"/>
    <w:tmpl w:val="DA0EF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6B45A82"/>
    <w:multiLevelType w:val="hybridMultilevel"/>
    <w:tmpl w:val="7DC0C99E"/>
    <w:lvl w:ilvl="0" w:tplc="1C5EC6A8">
      <w:numFmt w:val="bullet"/>
      <w:lvlText w:val="-"/>
      <w:lvlJc w:val="left"/>
      <w:pPr>
        <w:ind w:left="1080" w:hanging="360"/>
      </w:pPr>
      <w:rPr>
        <w:rFonts w:ascii="Times New Roman" w:eastAsia="SimSun" w:hAnsi="Times New Roman" w:cs="Times New Roman" w:hint="default"/>
        <w:b w:val="0"/>
        <w:sz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7"/>
  </w:num>
  <w:num w:numId="2">
    <w:abstractNumId w:val="6"/>
  </w:num>
  <w:num w:numId="3">
    <w:abstractNumId w:val="4"/>
  </w:num>
  <w:num w:numId="4">
    <w:abstractNumId w:val="8"/>
  </w:num>
  <w:num w:numId="5">
    <w:abstractNumId w:val="2"/>
  </w:num>
  <w:num w:numId="6">
    <w:abstractNumId w:val="5"/>
  </w:num>
  <w:num w:numId="7">
    <w:abstractNumId w:val="0"/>
  </w:num>
  <w:num w:numId="8">
    <w:abstractNumId w:val="9"/>
  </w:num>
  <w:num w:numId="9">
    <w:abstractNumId w:val="1"/>
  </w:num>
  <w:num w:numId="10">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3F8"/>
    <w:rsid w:val="00024633"/>
    <w:rsid w:val="00026CE7"/>
    <w:rsid w:val="00027A67"/>
    <w:rsid w:val="0003173F"/>
    <w:rsid w:val="00033161"/>
    <w:rsid w:val="00034F84"/>
    <w:rsid w:val="0003731A"/>
    <w:rsid w:val="000420AF"/>
    <w:rsid w:val="00042BB2"/>
    <w:rsid w:val="00043308"/>
    <w:rsid w:val="00043904"/>
    <w:rsid w:val="000450B6"/>
    <w:rsid w:val="000519A0"/>
    <w:rsid w:val="00060497"/>
    <w:rsid w:val="000737E3"/>
    <w:rsid w:val="0008142D"/>
    <w:rsid w:val="00084364"/>
    <w:rsid w:val="000843F6"/>
    <w:rsid w:val="00090335"/>
    <w:rsid w:val="00094A79"/>
    <w:rsid w:val="00097633"/>
    <w:rsid w:val="000A3AB5"/>
    <w:rsid w:val="000A5C4E"/>
    <w:rsid w:val="000A6EC3"/>
    <w:rsid w:val="000B2093"/>
    <w:rsid w:val="000B5543"/>
    <w:rsid w:val="000B7AF1"/>
    <w:rsid w:val="000C1269"/>
    <w:rsid w:val="000C16D8"/>
    <w:rsid w:val="000C3E23"/>
    <w:rsid w:val="000D07D0"/>
    <w:rsid w:val="000D21A2"/>
    <w:rsid w:val="000D4F93"/>
    <w:rsid w:val="000E39BB"/>
    <w:rsid w:val="000E6572"/>
    <w:rsid w:val="000F1937"/>
    <w:rsid w:val="001107F2"/>
    <w:rsid w:val="001115FA"/>
    <w:rsid w:val="001145FA"/>
    <w:rsid w:val="00132B5E"/>
    <w:rsid w:val="00137D6D"/>
    <w:rsid w:val="00143E4A"/>
    <w:rsid w:val="001472E6"/>
    <w:rsid w:val="00150B96"/>
    <w:rsid w:val="00152E2A"/>
    <w:rsid w:val="00154AB2"/>
    <w:rsid w:val="00156AA8"/>
    <w:rsid w:val="00156B70"/>
    <w:rsid w:val="001679B9"/>
    <w:rsid w:val="00171EA0"/>
    <w:rsid w:val="00175CEE"/>
    <w:rsid w:val="00185989"/>
    <w:rsid w:val="00192E9A"/>
    <w:rsid w:val="001978F1"/>
    <w:rsid w:val="001A0D0D"/>
    <w:rsid w:val="001A10AE"/>
    <w:rsid w:val="001A30C7"/>
    <w:rsid w:val="001B6405"/>
    <w:rsid w:val="001C4C70"/>
    <w:rsid w:val="001D08C4"/>
    <w:rsid w:val="001D1AEE"/>
    <w:rsid w:val="001D4BE9"/>
    <w:rsid w:val="001E1B1F"/>
    <w:rsid w:val="001E6F02"/>
    <w:rsid w:val="001F1BE2"/>
    <w:rsid w:val="001F35FD"/>
    <w:rsid w:val="002005A4"/>
    <w:rsid w:val="00200C5A"/>
    <w:rsid w:val="0020327D"/>
    <w:rsid w:val="00203D78"/>
    <w:rsid w:val="00205A88"/>
    <w:rsid w:val="002160FD"/>
    <w:rsid w:val="00226810"/>
    <w:rsid w:val="00240F30"/>
    <w:rsid w:val="00260DAF"/>
    <w:rsid w:val="00263CB3"/>
    <w:rsid w:val="00263DF9"/>
    <w:rsid w:val="002679C9"/>
    <w:rsid w:val="00276DF1"/>
    <w:rsid w:val="00277BB9"/>
    <w:rsid w:val="00280682"/>
    <w:rsid w:val="002871E9"/>
    <w:rsid w:val="00293095"/>
    <w:rsid w:val="002A375E"/>
    <w:rsid w:val="002A3ABD"/>
    <w:rsid w:val="002B09CD"/>
    <w:rsid w:val="002B4AF6"/>
    <w:rsid w:val="002B5E2F"/>
    <w:rsid w:val="002D0BCD"/>
    <w:rsid w:val="002E0DA4"/>
    <w:rsid w:val="002F16F6"/>
    <w:rsid w:val="002F606C"/>
    <w:rsid w:val="002F6515"/>
    <w:rsid w:val="00300667"/>
    <w:rsid w:val="00311D80"/>
    <w:rsid w:val="00315A86"/>
    <w:rsid w:val="0032041F"/>
    <w:rsid w:val="00324163"/>
    <w:rsid w:val="003257C6"/>
    <w:rsid w:val="00326DD2"/>
    <w:rsid w:val="0033174D"/>
    <w:rsid w:val="00331E02"/>
    <w:rsid w:val="00334200"/>
    <w:rsid w:val="00334500"/>
    <w:rsid w:val="00340895"/>
    <w:rsid w:val="00341242"/>
    <w:rsid w:val="00355C79"/>
    <w:rsid w:val="00365920"/>
    <w:rsid w:val="00366B1A"/>
    <w:rsid w:val="0036767C"/>
    <w:rsid w:val="00370507"/>
    <w:rsid w:val="003755CC"/>
    <w:rsid w:val="0038416F"/>
    <w:rsid w:val="003846F8"/>
    <w:rsid w:val="003878BD"/>
    <w:rsid w:val="0039145B"/>
    <w:rsid w:val="00394121"/>
    <w:rsid w:val="003A2ACE"/>
    <w:rsid w:val="003A3D76"/>
    <w:rsid w:val="003B189E"/>
    <w:rsid w:val="003B43F8"/>
    <w:rsid w:val="003B7C45"/>
    <w:rsid w:val="003C52EA"/>
    <w:rsid w:val="003D12E6"/>
    <w:rsid w:val="003E024A"/>
    <w:rsid w:val="003E5E36"/>
    <w:rsid w:val="003E7A5A"/>
    <w:rsid w:val="003F2069"/>
    <w:rsid w:val="00406610"/>
    <w:rsid w:val="00411222"/>
    <w:rsid w:val="00423ED1"/>
    <w:rsid w:val="0042710A"/>
    <w:rsid w:val="00430717"/>
    <w:rsid w:val="00432279"/>
    <w:rsid w:val="00437B56"/>
    <w:rsid w:val="00447251"/>
    <w:rsid w:val="00456464"/>
    <w:rsid w:val="0046193B"/>
    <w:rsid w:val="004627D5"/>
    <w:rsid w:val="0046530B"/>
    <w:rsid w:val="0047132F"/>
    <w:rsid w:val="004916EC"/>
    <w:rsid w:val="00496D4B"/>
    <w:rsid w:val="004A3E8A"/>
    <w:rsid w:val="004C4476"/>
    <w:rsid w:val="004C79C7"/>
    <w:rsid w:val="004E128F"/>
    <w:rsid w:val="004E3FD6"/>
    <w:rsid w:val="004E48B0"/>
    <w:rsid w:val="004E6129"/>
    <w:rsid w:val="004F0A63"/>
    <w:rsid w:val="00502A80"/>
    <w:rsid w:val="005042B1"/>
    <w:rsid w:val="0050483B"/>
    <w:rsid w:val="005136F4"/>
    <w:rsid w:val="00516521"/>
    <w:rsid w:val="005304CB"/>
    <w:rsid w:val="0053082E"/>
    <w:rsid w:val="00537AB6"/>
    <w:rsid w:val="005522F1"/>
    <w:rsid w:val="00554EAA"/>
    <w:rsid w:val="00560779"/>
    <w:rsid w:val="00562289"/>
    <w:rsid w:val="00565198"/>
    <w:rsid w:val="005910DD"/>
    <w:rsid w:val="00597127"/>
    <w:rsid w:val="005A5A92"/>
    <w:rsid w:val="005B5123"/>
    <w:rsid w:val="005B7ECD"/>
    <w:rsid w:val="005C5BE5"/>
    <w:rsid w:val="005C722B"/>
    <w:rsid w:val="005D646F"/>
    <w:rsid w:val="005D7385"/>
    <w:rsid w:val="005E281B"/>
    <w:rsid w:val="005F0476"/>
    <w:rsid w:val="005F2B97"/>
    <w:rsid w:val="005F33D3"/>
    <w:rsid w:val="005F6595"/>
    <w:rsid w:val="0060059D"/>
    <w:rsid w:val="00600B5E"/>
    <w:rsid w:val="0060682F"/>
    <w:rsid w:val="00607992"/>
    <w:rsid w:val="00613B91"/>
    <w:rsid w:val="006207B2"/>
    <w:rsid w:val="006214F1"/>
    <w:rsid w:val="00623D8D"/>
    <w:rsid w:val="00631484"/>
    <w:rsid w:val="00635F82"/>
    <w:rsid w:val="00643A08"/>
    <w:rsid w:val="00656656"/>
    <w:rsid w:val="006572E6"/>
    <w:rsid w:val="0066627F"/>
    <w:rsid w:val="00666FAC"/>
    <w:rsid w:val="0067752E"/>
    <w:rsid w:val="00691780"/>
    <w:rsid w:val="006934FA"/>
    <w:rsid w:val="006935A3"/>
    <w:rsid w:val="006A159B"/>
    <w:rsid w:val="006A784C"/>
    <w:rsid w:val="006B0E7C"/>
    <w:rsid w:val="006B67A5"/>
    <w:rsid w:val="006C2556"/>
    <w:rsid w:val="006C4379"/>
    <w:rsid w:val="006C49CD"/>
    <w:rsid w:val="006C65D1"/>
    <w:rsid w:val="006D5187"/>
    <w:rsid w:val="006D6EC1"/>
    <w:rsid w:val="006E283E"/>
    <w:rsid w:val="006F54FF"/>
    <w:rsid w:val="006F7209"/>
    <w:rsid w:val="00705514"/>
    <w:rsid w:val="00723680"/>
    <w:rsid w:val="007308A3"/>
    <w:rsid w:val="007375DB"/>
    <w:rsid w:val="00745876"/>
    <w:rsid w:val="00745A5C"/>
    <w:rsid w:val="00757722"/>
    <w:rsid w:val="007748CF"/>
    <w:rsid w:val="00775D25"/>
    <w:rsid w:val="0078003D"/>
    <w:rsid w:val="007858BD"/>
    <w:rsid w:val="007A0501"/>
    <w:rsid w:val="007B227E"/>
    <w:rsid w:val="007B2C21"/>
    <w:rsid w:val="007B4D3A"/>
    <w:rsid w:val="007C28D6"/>
    <w:rsid w:val="007D4804"/>
    <w:rsid w:val="007F0C23"/>
    <w:rsid w:val="007F260F"/>
    <w:rsid w:val="00801150"/>
    <w:rsid w:val="00803625"/>
    <w:rsid w:val="00806A37"/>
    <w:rsid w:val="008175ED"/>
    <w:rsid w:val="008210ED"/>
    <w:rsid w:val="00824487"/>
    <w:rsid w:val="008315EB"/>
    <w:rsid w:val="00831A44"/>
    <w:rsid w:val="00837775"/>
    <w:rsid w:val="00844A82"/>
    <w:rsid w:val="00845342"/>
    <w:rsid w:val="0085039A"/>
    <w:rsid w:val="00854802"/>
    <w:rsid w:val="00865297"/>
    <w:rsid w:val="00882F48"/>
    <w:rsid w:val="0089065E"/>
    <w:rsid w:val="00894C8C"/>
    <w:rsid w:val="00897F3C"/>
    <w:rsid w:val="00897FD0"/>
    <w:rsid w:val="008A6A27"/>
    <w:rsid w:val="008A754C"/>
    <w:rsid w:val="008C3074"/>
    <w:rsid w:val="008C4B1B"/>
    <w:rsid w:val="008D3175"/>
    <w:rsid w:val="008D6659"/>
    <w:rsid w:val="008E4AEB"/>
    <w:rsid w:val="008E5A26"/>
    <w:rsid w:val="00900474"/>
    <w:rsid w:val="009036F6"/>
    <w:rsid w:val="00911702"/>
    <w:rsid w:val="009248F9"/>
    <w:rsid w:val="0092645A"/>
    <w:rsid w:val="00930E87"/>
    <w:rsid w:val="00932823"/>
    <w:rsid w:val="00941F49"/>
    <w:rsid w:val="0094790C"/>
    <w:rsid w:val="0095154F"/>
    <w:rsid w:val="0095469C"/>
    <w:rsid w:val="009619BD"/>
    <w:rsid w:val="00961B07"/>
    <w:rsid w:val="00965BCD"/>
    <w:rsid w:val="009679A1"/>
    <w:rsid w:val="009705EA"/>
    <w:rsid w:val="00986737"/>
    <w:rsid w:val="0098726B"/>
    <w:rsid w:val="00990C02"/>
    <w:rsid w:val="009A31C3"/>
    <w:rsid w:val="009B0ADF"/>
    <w:rsid w:val="009C61AE"/>
    <w:rsid w:val="009C705D"/>
    <w:rsid w:val="009D27D2"/>
    <w:rsid w:val="009D363E"/>
    <w:rsid w:val="009D5D0A"/>
    <w:rsid w:val="009E7BA2"/>
    <w:rsid w:val="009F228B"/>
    <w:rsid w:val="009F386F"/>
    <w:rsid w:val="009F6AFB"/>
    <w:rsid w:val="00A00162"/>
    <w:rsid w:val="00A026E3"/>
    <w:rsid w:val="00A1233B"/>
    <w:rsid w:val="00A256D1"/>
    <w:rsid w:val="00A3738A"/>
    <w:rsid w:val="00A544F9"/>
    <w:rsid w:val="00A56209"/>
    <w:rsid w:val="00A57242"/>
    <w:rsid w:val="00A70E51"/>
    <w:rsid w:val="00A75C11"/>
    <w:rsid w:val="00A905DB"/>
    <w:rsid w:val="00A920C0"/>
    <w:rsid w:val="00A95760"/>
    <w:rsid w:val="00A97C3B"/>
    <w:rsid w:val="00AA0E0A"/>
    <w:rsid w:val="00AB3236"/>
    <w:rsid w:val="00AB7AFF"/>
    <w:rsid w:val="00AC58B0"/>
    <w:rsid w:val="00AC62A0"/>
    <w:rsid w:val="00AD3C6A"/>
    <w:rsid w:val="00AD6865"/>
    <w:rsid w:val="00AE6B7A"/>
    <w:rsid w:val="00B01F31"/>
    <w:rsid w:val="00B0443B"/>
    <w:rsid w:val="00B0696F"/>
    <w:rsid w:val="00B1072B"/>
    <w:rsid w:val="00B3206F"/>
    <w:rsid w:val="00B36B77"/>
    <w:rsid w:val="00B375BB"/>
    <w:rsid w:val="00B4067D"/>
    <w:rsid w:val="00B4238C"/>
    <w:rsid w:val="00B430A3"/>
    <w:rsid w:val="00B435DA"/>
    <w:rsid w:val="00B643C2"/>
    <w:rsid w:val="00B7484E"/>
    <w:rsid w:val="00B82857"/>
    <w:rsid w:val="00B86BFE"/>
    <w:rsid w:val="00B92321"/>
    <w:rsid w:val="00B93A03"/>
    <w:rsid w:val="00B93D49"/>
    <w:rsid w:val="00B946A6"/>
    <w:rsid w:val="00B96EB6"/>
    <w:rsid w:val="00BB21A5"/>
    <w:rsid w:val="00BC3068"/>
    <w:rsid w:val="00BC3DA1"/>
    <w:rsid w:val="00BD06EC"/>
    <w:rsid w:val="00BD7D65"/>
    <w:rsid w:val="00BE12E4"/>
    <w:rsid w:val="00BE1C07"/>
    <w:rsid w:val="00BE5499"/>
    <w:rsid w:val="00BE5BCD"/>
    <w:rsid w:val="00BF20AC"/>
    <w:rsid w:val="00BF53D7"/>
    <w:rsid w:val="00BF7603"/>
    <w:rsid w:val="00C21B8B"/>
    <w:rsid w:val="00C21CFA"/>
    <w:rsid w:val="00C23A84"/>
    <w:rsid w:val="00C31708"/>
    <w:rsid w:val="00C31B22"/>
    <w:rsid w:val="00C44F64"/>
    <w:rsid w:val="00C47831"/>
    <w:rsid w:val="00C550A7"/>
    <w:rsid w:val="00C606A1"/>
    <w:rsid w:val="00C629C5"/>
    <w:rsid w:val="00C62DE3"/>
    <w:rsid w:val="00C67416"/>
    <w:rsid w:val="00C72514"/>
    <w:rsid w:val="00C74751"/>
    <w:rsid w:val="00C9547B"/>
    <w:rsid w:val="00C97F03"/>
    <w:rsid w:val="00CB2DEA"/>
    <w:rsid w:val="00CB4FAD"/>
    <w:rsid w:val="00CB6BCF"/>
    <w:rsid w:val="00CB6EA2"/>
    <w:rsid w:val="00CE07E6"/>
    <w:rsid w:val="00CE0B45"/>
    <w:rsid w:val="00CE3A17"/>
    <w:rsid w:val="00CE437B"/>
    <w:rsid w:val="00CE5635"/>
    <w:rsid w:val="00CE724C"/>
    <w:rsid w:val="00CF0713"/>
    <w:rsid w:val="00CF10A8"/>
    <w:rsid w:val="00D003E0"/>
    <w:rsid w:val="00D029E1"/>
    <w:rsid w:val="00D05392"/>
    <w:rsid w:val="00D078AC"/>
    <w:rsid w:val="00D202BB"/>
    <w:rsid w:val="00D23B0E"/>
    <w:rsid w:val="00D23C78"/>
    <w:rsid w:val="00D2696E"/>
    <w:rsid w:val="00D36D53"/>
    <w:rsid w:val="00D43360"/>
    <w:rsid w:val="00D461D9"/>
    <w:rsid w:val="00D462C9"/>
    <w:rsid w:val="00D468A9"/>
    <w:rsid w:val="00D51522"/>
    <w:rsid w:val="00D5467E"/>
    <w:rsid w:val="00D56E3A"/>
    <w:rsid w:val="00D5770D"/>
    <w:rsid w:val="00D57ADA"/>
    <w:rsid w:val="00D57F07"/>
    <w:rsid w:val="00D6657E"/>
    <w:rsid w:val="00D748DD"/>
    <w:rsid w:val="00D850C2"/>
    <w:rsid w:val="00D851A4"/>
    <w:rsid w:val="00D933B6"/>
    <w:rsid w:val="00DA57B1"/>
    <w:rsid w:val="00DA61AD"/>
    <w:rsid w:val="00DB171C"/>
    <w:rsid w:val="00DD379D"/>
    <w:rsid w:val="00DD3EA5"/>
    <w:rsid w:val="00DE340D"/>
    <w:rsid w:val="00DE5A7E"/>
    <w:rsid w:val="00DE5E42"/>
    <w:rsid w:val="00DE6DF1"/>
    <w:rsid w:val="00DF0192"/>
    <w:rsid w:val="00DF5899"/>
    <w:rsid w:val="00E024DC"/>
    <w:rsid w:val="00E04864"/>
    <w:rsid w:val="00E05156"/>
    <w:rsid w:val="00E05FCE"/>
    <w:rsid w:val="00E1578B"/>
    <w:rsid w:val="00E20744"/>
    <w:rsid w:val="00E26768"/>
    <w:rsid w:val="00E310EE"/>
    <w:rsid w:val="00E37D2D"/>
    <w:rsid w:val="00E37ED3"/>
    <w:rsid w:val="00E413F2"/>
    <w:rsid w:val="00E44F38"/>
    <w:rsid w:val="00E60B79"/>
    <w:rsid w:val="00E65954"/>
    <w:rsid w:val="00E66995"/>
    <w:rsid w:val="00E8301B"/>
    <w:rsid w:val="00E85E0B"/>
    <w:rsid w:val="00E96479"/>
    <w:rsid w:val="00E96492"/>
    <w:rsid w:val="00E96B82"/>
    <w:rsid w:val="00EA042C"/>
    <w:rsid w:val="00EA1259"/>
    <w:rsid w:val="00EA7FBB"/>
    <w:rsid w:val="00EB59A8"/>
    <w:rsid w:val="00EC5E95"/>
    <w:rsid w:val="00ED1D6A"/>
    <w:rsid w:val="00ED42EB"/>
    <w:rsid w:val="00ED5DF5"/>
    <w:rsid w:val="00EE2B17"/>
    <w:rsid w:val="00EE62E2"/>
    <w:rsid w:val="00EE6B17"/>
    <w:rsid w:val="00EF0DB6"/>
    <w:rsid w:val="00EF0FD0"/>
    <w:rsid w:val="00EF32D3"/>
    <w:rsid w:val="00F06293"/>
    <w:rsid w:val="00F10E23"/>
    <w:rsid w:val="00F13908"/>
    <w:rsid w:val="00F14A05"/>
    <w:rsid w:val="00F14B57"/>
    <w:rsid w:val="00F23B1F"/>
    <w:rsid w:val="00F373EC"/>
    <w:rsid w:val="00F43D83"/>
    <w:rsid w:val="00F45BB9"/>
    <w:rsid w:val="00F45EE9"/>
    <w:rsid w:val="00F473A3"/>
    <w:rsid w:val="00F5503E"/>
    <w:rsid w:val="00F55E43"/>
    <w:rsid w:val="00F72EC1"/>
    <w:rsid w:val="00F77D12"/>
    <w:rsid w:val="00F82E3A"/>
    <w:rsid w:val="00F9141F"/>
    <w:rsid w:val="00F968BC"/>
    <w:rsid w:val="00FB3E69"/>
    <w:rsid w:val="00FB4A54"/>
    <w:rsid w:val="00FD006A"/>
    <w:rsid w:val="00FD092A"/>
    <w:rsid w:val="00FD0E14"/>
    <w:rsid w:val="00FD1E2A"/>
    <w:rsid w:val="00FF2795"/>
    <w:rsid w:val="00FF74C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9F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40895"/>
    <w:pPr>
      <w:suppressAutoHyphens/>
    </w:p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
    <w:basedOn w:val="Normal"/>
    <w:link w:val="ListparagrafCaracter"/>
    <w:qFormat/>
    <w:pPr>
      <w:ind w:left="720"/>
    </w:pPr>
  </w:style>
  <w:style w:type="paragraph" w:styleId="TextnBalon">
    <w:name w:val="Balloon Text"/>
    <w:basedOn w:val="Normal"/>
    <w:pPr>
      <w:spacing w:after="0" w:line="240" w:lineRule="auto"/>
    </w:pPr>
    <w:rPr>
      <w:rFonts w:ascii="Tahoma" w:hAnsi="Tahoma" w:cs="Tahoma"/>
      <w:sz w:val="16"/>
      <w:szCs w:val="16"/>
    </w:rPr>
  </w:style>
  <w:style w:type="character" w:customStyle="1" w:styleId="TextnBalonCaracter">
    <w:name w:val="Text în Balon Caracter"/>
    <w:basedOn w:val="Fontdeparagrafimplicit"/>
    <w:rPr>
      <w:rFonts w:ascii="Tahoma" w:hAnsi="Tahoma" w:cs="Tahoma"/>
      <w:sz w:val="16"/>
      <w:szCs w:val="16"/>
    </w:rPr>
  </w:style>
  <w:style w:type="character" w:styleId="Robust">
    <w:name w:val="Strong"/>
    <w:basedOn w:val="Fontdeparagrafimplicit"/>
    <w:rPr>
      <w:b/>
      <w:bCs/>
    </w:rPr>
  </w:style>
  <w:style w:type="paragraph" w:styleId="Revizuire">
    <w:name w:val="Revision"/>
    <w:pPr>
      <w:suppressAutoHyphens/>
      <w:spacing w:after="0" w:line="240" w:lineRule="auto"/>
    </w:pPr>
  </w:style>
  <w:style w:type="character" w:customStyle="1" w:styleId="BalloonTextChar">
    <w:name w:val="Balloon Text Char"/>
    <w:basedOn w:val="Fontdeparagrafimplicit"/>
    <w:rPr>
      <w:rFonts w:ascii="Tahoma" w:hAnsi="Tahoma" w:cs="Tahoma"/>
      <w:sz w:val="16"/>
      <w:szCs w:val="16"/>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locked/>
    <w:rsid w:val="00897F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40895"/>
    <w:pPr>
      <w:suppressAutoHyphens/>
    </w:p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
    <w:basedOn w:val="Normal"/>
    <w:link w:val="ListparagrafCaracter"/>
    <w:qFormat/>
    <w:pPr>
      <w:ind w:left="720"/>
    </w:pPr>
  </w:style>
  <w:style w:type="paragraph" w:styleId="TextnBalon">
    <w:name w:val="Balloon Text"/>
    <w:basedOn w:val="Normal"/>
    <w:pPr>
      <w:spacing w:after="0" w:line="240" w:lineRule="auto"/>
    </w:pPr>
    <w:rPr>
      <w:rFonts w:ascii="Tahoma" w:hAnsi="Tahoma" w:cs="Tahoma"/>
      <w:sz w:val="16"/>
      <w:szCs w:val="16"/>
    </w:rPr>
  </w:style>
  <w:style w:type="character" w:customStyle="1" w:styleId="TextnBalonCaracter">
    <w:name w:val="Text în Balon Caracter"/>
    <w:basedOn w:val="Fontdeparagrafimplicit"/>
    <w:rPr>
      <w:rFonts w:ascii="Tahoma" w:hAnsi="Tahoma" w:cs="Tahoma"/>
      <w:sz w:val="16"/>
      <w:szCs w:val="16"/>
    </w:rPr>
  </w:style>
  <w:style w:type="character" w:styleId="Robust">
    <w:name w:val="Strong"/>
    <w:basedOn w:val="Fontdeparagrafimplicit"/>
    <w:rPr>
      <w:b/>
      <w:bCs/>
    </w:rPr>
  </w:style>
  <w:style w:type="paragraph" w:styleId="Revizuire">
    <w:name w:val="Revision"/>
    <w:pPr>
      <w:suppressAutoHyphens/>
      <w:spacing w:after="0" w:line="240" w:lineRule="auto"/>
    </w:pPr>
  </w:style>
  <w:style w:type="character" w:customStyle="1" w:styleId="BalloonTextChar">
    <w:name w:val="Balloon Text Char"/>
    <w:basedOn w:val="Fontdeparagrafimplicit"/>
    <w:rPr>
      <w:rFonts w:ascii="Tahoma" w:hAnsi="Tahoma" w:cs="Tahoma"/>
      <w:sz w:val="16"/>
      <w:szCs w:val="16"/>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locked/>
    <w:rsid w:val="00897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141594">
      <w:bodyDiv w:val="1"/>
      <w:marLeft w:val="0"/>
      <w:marRight w:val="0"/>
      <w:marTop w:val="0"/>
      <w:marBottom w:val="0"/>
      <w:divBdr>
        <w:top w:val="none" w:sz="0" w:space="0" w:color="auto"/>
        <w:left w:val="none" w:sz="0" w:space="0" w:color="auto"/>
        <w:bottom w:val="none" w:sz="0" w:space="0" w:color="auto"/>
        <w:right w:val="none" w:sz="0" w:space="0" w:color="auto"/>
      </w:divBdr>
    </w:div>
    <w:div w:id="612202793">
      <w:bodyDiv w:val="1"/>
      <w:marLeft w:val="0"/>
      <w:marRight w:val="0"/>
      <w:marTop w:val="0"/>
      <w:marBottom w:val="0"/>
      <w:divBdr>
        <w:top w:val="none" w:sz="0" w:space="0" w:color="auto"/>
        <w:left w:val="none" w:sz="0" w:space="0" w:color="auto"/>
        <w:bottom w:val="none" w:sz="0" w:space="0" w:color="auto"/>
        <w:right w:val="none" w:sz="0" w:space="0" w:color="auto"/>
      </w:divBdr>
    </w:div>
    <w:div w:id="1148783736">
      <w:bodyDiv w:val="1"/>
      <w:marLeft w:val="0"/>
      <w:marRight w:val="0"/>
      <w:marTop w:val="0"/>
      <w:marBottom w:val="0"/>
      <w:divBdr>
        <w:top w:val="none" w:sz="0" w:space="0" w:color="auto"/>
        <w:left w:val="none" w:sz="0" w:space="0" w:color="auto"/>
        <w:bottom w:val="none" w:sz="0" w:space="0" w:color="auto"/>
        <w:right w:val="none" w:sz="0" w:space="0" w:color="auto"/>
      </w:divBdr>
    </w:div>
    <w:div w:id="1795321470">
      <w:bodyDiv w:val="1"/>
      <w:marLeft w:val="0"/>
      <w:marRight w:val="0"/>
      <w:marTop w:val="0"/>
      <w:marBottom w:val="0"/>
      <w:divBdr>
        <w:top w:val="none" w:sz="0" w:space="0" w:color="auto"/>
        <w:left w:val="none" w:sz="0" w:space="0" w:color="auto"/>
        <w:bottom w:val="none" w:sz="0" w:space="0" w:color="auto"/>
        <w:right w:val="none" w:sz="0" w:space="0" w:color="auto"/>
      </w:divBdr>
    </w:div>
    <w:div w:id="1915969142">
      <w:bodyDiv w:val="1"/>
      <w:marLeft w:val="0"/>
      <w:marRight w:val="0"/>
      <w:marTop w:val="0"/>
      <w:marBottom w:val="0"/>
      <w:divBdr>
        <w:top w:val="none" w:sz="0" w:space="0" w:color="auto"/>
        <w:left w:val="none" w:sz="0" w:space="0" w:color="auto"/>
        <w:bottom w:val="none" w:sz="0" w:space="0" w:color="auto"/>
        <w:right w:val="none" w:sz="0" w:space="0" w:color="auto"/>
      </w:divBdr>
    </w:div>
    <w:div w:id="1977643748">
      <w:bodyDiv w:val="1"/>
      <w:marLeft w:val="0"/>
      <w:marRight w:val="0"/>
      <w:marTop w:val="0"/>
      <w:marBottom w:val="0"/>
      <w:divBdr>
        <w:top w:val="none" w:sz="0" w:space="0" w:color="auto"/>
        <w:left w:val="none" w:sz="0" w:space="0" w:color="auto"/>
        <w:bottom w:val="none" w:sz="0" w:space="0" w:color="auto"/>
        <w:right w:val="none" w:sz="0" w:space="0" w:color="auto"/>
      </w:divBdr>
    </w:div>
    <w:div w:id="1991715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A1057-F24B-4BC9-9A10-57A0D316D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3280</Words>
  <Characters>19026</Characters>
  <Application>Microsoft Office Word</Application>
  <DocSecurity>0</DocSecurity>
  <Lines>158</Lines>
  <Paragraphs>44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22262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Zane</dc:creator>
  <cp:lastModifiedBy>Diana Zane</cp:lastModifiedBy>
  <cp:revision>34</cp:revision>
  <cp:lastPrinted>2025-11-26T11:02:00Z</cp:lastPrinted>
  <dcterms:created xsi:type="dcterms:W3CDTF">2025-11-24T07:29:00Z</dcterms:created>
  <dcterms:modified xsi:type="dcterms:W3CDTF">2025-11-26T11:03:00Z</dcterms:modified>
</cp:coreProperties>
</file>